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0"/>
        <w:rPr>
          <w:rFonts w:ascii="方正小标宋简体"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洛阳市城市综合执法局</w:t>
      </w:r>
      <w:r>
        <w:rPr>
          <w:rFonts w:hint="eastAsia" w:ascii="Times New Roman" w:hAnsi="Times New Roman"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方正小标宋简体"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行政处罚决定书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440" w:lineRule="exact"/>
        <w:ind w:left="277" w:leftChars="-154" w:hanging="600" w:hangingChars="200"/>
        <w:jc w:val="center"/>
        <w:textAlignment w:val="auto"/>
        <w:outlineLvl w:val="0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Times New Roman" w:eastAsia="楷体_GB2312"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洛城罚决字〔202</w:t>
      </w:r>
      <w:r>
        <w:rPr>
          <w:rFonts w:hint="default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〕第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0</w:t>
      </w:r>
      <w:r>
        <w:rPr>
          <w:rFonts w:hint="default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" w:eastAsia="zh-CN"/>
          <w14:textFill>
            <w14:solidFill>
              <w14:schemeClr w14:val="tx1"/>
            </w14:solidFill>
          </w14:textFill>
        </w:rPr>
        <w:t>19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当事人：洛阳鑫晟源酒店管理有限公司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法定代表人：王志同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 xml:space="preserve">     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     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4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统一社会信用代码：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91410307MA9FU7BH98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40" w:lineRule="exact"/>
        <w:ind w:right="105" w:rightChars="50" w:firstLine="640" w:firstLineChars="250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spacing w:val="-32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你单位于2021年</w:t>
      </w:r>
      <w:r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lang w:val="e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月</w:t>
      </w:r>
      <w:r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lang w:val="e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日，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涉嫌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实施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的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损害城市绿化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移植树木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占用绿地的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违法行为。本机关于2021年</w:t>
      </w:r>
      <w:r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lang w:val="e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lang w:val="en" w:eastAsia="zh-CN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日立案调查。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105" w:rightChars="50" w:firstLine="512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pacing w:val="-32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2021年</w:t>
      </w:r>
      <w:r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lang w:val="e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月</w:t>
      </w:r>
      <w:r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lang w:val="e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日，</w:t>
      </w:r>
      <w:r>
        <w:rPr>
          <w:rFonts w:hint="eastAsia" w:ascii="仿宋_GB2312" w:hAnsi="Helvetica" w:eastAsia="仿宋_GB2312" w:cs="Helvetic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你单位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在未经洛阳市绿化行政主管部门批准的情况下，擅自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在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none"/>
          <w:lang w:eastAsia="zh-CN"/>
          <w14:textFill>
            <w14:solidFill>
              <w14:schemeClr w14:val="tx1"/>
            </w14:solidFill>
          </w14:textFill>
        </w:rPr>
        <w:t>洛阳市洛龙区牡丹大道沁泉苑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******铺门前占用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>城市绿地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63.94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>平方米（长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13.9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>米，宽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4.6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>米）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none"/>
          <w:shd w:val="clear" w:color="auto" w:fill="FFFFFF"/>
          <w14:textFill>
            <w14:solidFill>
              <w14:schemeClr w14:val="tx1"/>
            </w14:solidFill>
          </w14:textFill>
        </w:rPr>
        <w:t>；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none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移植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>树木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2株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none"/>
          <w:lang w:eastAsia="zh-CN"/>
          <w14:textFill>
            <w14:solidFill>
              <w14:schemeClr w14:val="tx1"/>
            </w14:solidFill>
          </w14:textFill>
        </w:rPr>
        <w:t>树种为樱花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>，胸径均在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8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>--1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>公分）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none"/>
          <w:shd w:val="clear" w:color="auto" w:fill="FFFFFF"/>
          <w14:textFill>
            <w14:solidFill>
              <w14:schemeClr w14:val="tx1"/>
            </w14:solidFill>
          </w14:textFill>
        </w:rPr>
        <w:t>；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none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挖掘石楠球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none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2棵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105" w:rightChars="50" w:firstLine="636" w:firstLineChars="200"/>
        <w:jc w:val="both"/>
        <w:textAlignment w:val="auto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pacing w:val="-1"/>
          <w:sz w:val="32"/>
          <w:szCs w:val="32"/>
          <w14:textFill>
            <w14:solidFill>
              <w14:schemeClr w14:val="tx1"/>
            </w14:solidFill>
          </w14:textFill>
        </w:rPr>
        <w:t>上</w:t>
      </w:r>
      <w:r>
        <w:rPr>
          <w:rFonts w:hint="eastAsia" w:ascii="仿宋_GB2312" w:hAnsi="仿宋_GB2312" w:eastAsia="仿宋_GB2312" w:cs="仿宋_GB2312"/>
          <w:color w:val="000000" w:themeColor="text1"/>
          <w:spacing w:val="-3"/>
          <w:sz w:val="32"/>
          <w:szCs w:val="32"/>
          <w14:textFill>
            <w14:solidFill>
              <w14:schemeClr w14:val="tx1"/>
            </w14:solidFill>
          </w14:textFill>
        </w:rPr>
        <w:t>述</w:t>
      </w:r>
      <w:r>
        <w:rPr>
          <w:rFonts w:hint="eastAsia" w:ascii="仿宋_GB2312" w:hAnsi="仿宋_GB2312" w:eastAsia="仿宋_GB2312" w:cs="仿宋_GB2312"/>
          <w:color w:val="000000" w:themeColor="text1"/>
          <w:spacing w:val="-1"/>
          <w:sz w:val="32"/>
          <w:szCs w:val="32"/>
          <w14:textFill>
            <w14:solidFill>
              <w14:schemeClr w14:val="tx1"/>
            </w14:solidFill>
          </w14:textFill>
        </w:rPr>
        <w:t>事实</w:t>
      </w:r>
      <w:r>
        <w:rPr>
          <w:rFonts w:hint="eastAsia" w:ascii="仿宋_GB2312" w:hAnsi="仿宋_GB2312" w:eastAsia="仿宋_GB2312" w:cs="仿宋_GB2312"/>
          <w:color w:val="000000" w:themeColor="text1"/>
          <w:spacing w:val="-3"/>
          <w:sz w:val="32"/>
          <w:szCs w:val="32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仿宋_GB2312" w:eastAsia="仿宋_GB2312" w:cs="仿宋_GB2312"/>
          <w:color w:val="000000" w:themeColor="text1"/>
          <w:spacing w:val="-1"/>
          <w:sz w:val="32"/>
          <w:szCs w:val="32"/>
          <w14:textFill>
            <w14:solidFill>
              <w14:schemeClr w14:val="tx1"/>
            </w14:solidFill>
          </w14:textFill>
        </w:rPr>
        <w:t>由以</w:t>
      </w:r>
      <w:r>
        <w:rPr>
          <w:rFonts w:hint="eastAsia" w:ascii="仿宋_GB2312" w:hAnsi="仿宋_GB2312" w:eastAsia="仿宋_GB2312" w:cs="仿宋_GB2312"/>
          <w:color w:val="000000" w:themeColor="text1"/>
          <w:spacing w:val="-3"/>
          <w:sz w:val="32"/>
          <w:szCs w:val="32"/>
          <w14:textFill>
            <w14:solidFill>
              <w14:schemeClr w14:val="tx1"/>
            </w14:solidFill>
          </w14:textFill>
        </w:rPr>
        <w:t>下</w:t>
      </w:r>
      <w:r>
        <w:rPr>
          <w:rFonts w:hint="eastAsia" w:ascii="仿宋_GB2312" w:hAnsi="仿宋_GB2312" w:eastAsia="仿宋_GB2312" w:cs="仿宋_GB2312"/>
          <w:color w:val="000000" w:themeColor="text1"/>
          <w:spacing w:val="-1"/>
          <w:sz w:val="32"/>
          <w:szCs w:val="32"/>
          <w14:textFill>
            <w14:solidFill>
              <w14:schemeClr w14:val="tx1"/>
            </w14:solidFill>
          </w14:textFill>
        </w:rPr>
        <w:t>证据</w:t>
      </w:r>
      <w:r>
        <w:rPr>
          <w:rFonts w:hint="eastAsia" w:ascii="仿宋_GB2312" w:hAnsi="仿宋_GB2312" w:eastAsia="仿宋_GB2312" w:cs="仿宋_GB2312"/>
          <w:color w:val="000000" w:themeColor="text1"/>
          <w:spacing w:val="-3"/>
          <w:sz w:val="32"/>
          <w:szCs w:val="32"/>
          <w14:textFill>
            <w14:solidFill>
              <w14:schemeClr w14:val="tx1"/>
            </w14:solidFill>
          </w14:textFill>
        </w:rPr>
        <w:t>证</w:t>
      </w:r>
      <w:r>
        <w:rPr>
          <w:rFonts w:hint="eastAsia" w:ascii="仿宋_GB2312" w:hAnsi="仿宋_GB2312" w:eastAsia="仿宋_GB2312" w:cs="仿宋_GB2312"/>
          <w:color w:val="000000" w:themeColor="text1"/>
          <w:spacing w:val="-1"/>
          <w:sz w:val="32"/>
          <w:szCs w:val="32"/>
          <w14:textFill>
            <w14:solidFill>
              <w14:schemeClr w14:val="tx1"/>
            </w14:solidFill>
          </w14:textFill>
        </w:rPr>
        <w:t>实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105" w:rightChars="50" w:firstLine="640" w:firstLineChars="200"/>
        <w:jc w:val="both"/>
        <w:textAlignment w:val="auto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证据一：现场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照片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影音资料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，证明：现场基本情况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及文书送达情况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105" w:rightChars="50" w:firstLine="640" w:firstLineChars="200"/>
        <w:jc w:val="both"/>
        <w:textAlignment w:val="auto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证据二：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举报单位情况说明，证明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案发现场情况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;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105" w:rightChars="5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证据三：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当事人情况汇报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，证明：当事人对违法事实的确认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;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105" w:rightChars="5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证据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四：关于《通知书》回复意见，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证明：当事人对违法事实的确认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和收到洛城责停（改）通字</w:t>
      </w:r>
      <w:r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lang w:val="en" w:eastAsia="zh-CN"/>
          <w14:textFill>
            <w14:solidFill>
              <w14:schemeClr w14:val="tx1"/>
            </w14:solidFill>
          </w14:textFill>
        </w:rPr>
        <w:t>[2021]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" w:eastAsia="zh-CN"/>
          <w14:textFill>
            <w14:solidFill>
              <w14:schemeClr w14:val="tx1"/>
            </w14:solidFill>
          </w14:textFill>
        </w:rPr>
        <w:t>第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5102号通知书的情况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；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105" w:rightChars="5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>证据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none"/>
          <w:lang w:eastAsia="zh-CN"/>
          <w14:textFill>
            <w14:solidFill>
              <w14:schemeClr w14:val="tx1"/>
            </w14:solidFill>
          </w14:textFill>
        </w:rPr>
        <w:t>五：勘验笔录和现场笔录等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>；证据指向：现场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none"/>
          <w:lang w:eastAsia="zh-CN"/>
          <w14:textFill>
            <w14:solidFill>
              <w14:schemeClr w14:val="tx1"/>
            </w14:solidFill>
          </w14:textFill>
        </w:rPr>
        <w:t>基本情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>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105" w:rightChars="5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pacing w:val="-17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2021年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7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6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日，本机关依法向你单位送达了《洛阳市城市综合执法局行政处罚事先</w:t>
      </w:r>
      <w:r>
        <w:rPr>
          <w:rFonts w:hint="eastAsia" w:ascii="仿宋_GB2312" w:hAnsi="仿宋_GB2312" w:eastAsia="仿宋_GB2312" w:cs="仿宋_GB2312"/>
          <w:color w:val="000000" w:themeColor="text1"/>
          <w:spacing w:val="-1"/>
          <w:sz w:val="32"/>
          <w:szCs w:val="32"/>
          <w14:textFill>
            <w14:solidFill>
              <w14:schemeClr w14:val="tx1"/>
            </w14:solidFill>
          </w14:textFill>
        </w:rPr>
        <w:t>告知书》（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洛城罚先告字〔2021年〕第0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19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号</w:t>
      </w:r>
      <w:r>
        <w:rPr>
          <w:rFonts w:hint="eastAsia" w:ascii="仿宋_GB2312" w:hAnsi="仿宋_GB2312" w:eastAsia="仿宋_GB2312" w:cs="仿宋_GB2312"/>
          <w:color w:val="000000" w:themeColor="text1"/>
          <w:spacing w:val="-1"/>
          <w:sz w:val="32"/>
          <w:szCs w:val="32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、《洛阳市城市综合执法局行政处罚</w:t>
      </w:r>
      <w:r>
        <w:rPr>
          <w:rFonts w:hint="eastAsia" w:ascii="仿宋_GB2312" w:hAnsi="仿宋_GB2312" w:eastAsia="仿宋_GB2312" w:cs="仿宋_GB2312"/>
          <w:color w:val="000000" w:themeColor="text1"/>
          <w:spacing w:val="-1"/>
          <w:sz w:val="32"/>
          <w:szCs w:val="32"/>
          <w14:textFill>
            <w14:solidFill>
              <w14:schemeClr w14:val="tx1"/>
            </w14:solidFill>
          </w14:textFill>
        </w:rPr>
        <w:t>听证告知书》（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洛城罚听告字〔2021年〕第0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19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号</w:t>
      </w:r>
      <w:r>
        <w:rPr>
          <w:rFonts w:hint="eastAsia" w:ascii="仿宋_GB2312" w:hAnsi="仿宋_GB2312" w:eastAsia="仿宋_GB2312" w:cs="仿宋_GB2312"/>
          <w:color w:val="000000" w:themeColor="text1"/>
          <w:spacing w:val="-1"/>
          <w:sz w:val="32"/>
          <w:szCs w:val="32"/>
          <w14:textFill>
            <w14:solidFill>
              <w14:schemeClr w14:val="tx1"/>
            </w14:solidFill>
          </w14:textFill>
        </w:rPr>
        <w:t>），告知你单位拟作出行政处罚决定的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事</w:t>
      </w:r>
      <w:r>
        <w:rPr>
          <w:rFonts w:hint="eastAsia" w:ascii="仿宋_GB2312" w:hAnsi="仿宋_GB2312" w:eastAsia="仿宋_GB2312" w:cs="仿宋_GB2312"/>
          <w:color w:val="000000" w:themeColor="text1"/>
          <w:spacing w:val="-3"/>
          <w:sz w:val="32"/>
          <w:szCs w:val="32"/>
          <w14:textFill>
            <w14:solidFill>
              <w14:schemeClr w14:val="tx1"/>
            </w14:solidFill>
          </w14:textFill>
        </w:rPr>
        <w:t>实</w:t>
      </w:r>
      <w:r>
        <w:rPr>
          <w:rFonts w:hint="eastAsia" w:ascii="仿宋_GB2312" w:hAnsi="仿宋_GB2312" w:eastAsia="仿宋_GB2312" w:cs="仿宋_GB2312"/>
          <w:color w:val="000000" w:themeColor="text1"/>
          <w:spacing w:val="-17"/>
          <w:sz w:val="32"/>
          <w:szCs w:val="32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仿宋_GB2312" w:eastAsia="仿宋_GB2312" w:cs="仿宋_GB2312"/>
          <w:color w:val="000000" w:themeColor="text1"/>
          <w:spacing w:val="-1"/>
          <w:sz w:val="32"/>
          <w:szCs w:val="32"/>
          <w14:textFill>
            <w14:solidFill>
              <w14:schemeClr w14:val="tx1"/>
            </w14:solidFill>
          </w14:textFill>
        </w:rPr>
        <w:t>理</w:t>
      </w:r>
      <w:r>
        <w:rPr>
          <w:rFonts w:hint="eastAsia" w:ascii="仿宋_GB2312" w:hAnsi="仿宋_GB2312" w:eastAsia="仿宋_GB2312" w:cs="仿宋_GB2312"/>
          <w:color w:val="000000" w:themeColor="text1"/>
          <w:spacing w:val="-3"/>
          <w:sz w:val="32"/>
          <w:szCs w:val="32"/>
          <w14:textFill>
            <w14:solidFill>
              <w14:schemeClr w14:val="tx1"/>
            </w14:solidFill>
          </w14:textFill>
        </w:rPr>
        <w:t>由</w:t>
      </w:r>
      <w:r>
        <w:rPr>
          <w:rFonts w:hint="eastAsia" w:ascii="仿宋_GB2312" w:hAnsi="仿宋_GB2312" w:eastAsia="仿宋_GB2312" w:cs="仿宋_GB2312"/>
          <w:color w:val="000000" w:themeColor="text1"/>
          <w:spacing w:val="-17"/>
          <w:sz w:val="32"/>
          <w:szCs w:val="32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仿宋_GB2312" w:eastAsia="仿宋_GB2312" w:cs="仿宋_GB2312"/>
          <w:color w:val="000000" w:themeColor="text1"/>
          <w:spacing w:val="-1"/>
          <w:sz w:val="32"/>
          <w:szCs w:val="32"/>
          <w14:textFill>
            <w14:solidFill>
              <w14:schemeClr w14:val="tx1"/>
            </w14:solidFill>
          </w14:textFill>
        </w:rPr>
        <w:t>依</w:t>
      </w:r>
      <w:r>
        <w:rPr>
          <w:rFonts w:hint="eastAsia" w:ascii="仿宋_GB2312" w:hAnsi="仿宋_GB2312" w:eastAsia="仿宋_GB2312" w:cs="仿宋_GB2312"/>
          <w:color w:val="000000" w:themeColor="text1"/>
          <w:spacing w:val="-3"/>
          <w:sz w:val="32"/>
          <w:szCs w:val="32"/>
          <w14:textFill>
            <w14:solidFill>
              <w14:schemeClr w14:val="tx1"/>
            </w14:solidFill>
          </w14:textFill>
        </w:rPr>
        <w:t>据</w:t>
      </w:r>
      <w:r>
        <w:rPr>
          <w:rFonts w:hint="eastAsia" w:ascii="仿宋_GB2312" w:hAnsi="仿宋_GB2312" w:eastAsia="仿宋_GB2312" w:cs="仿宋_GB2312"/>
          <w:color w:val="000000" w:themeColor="text1"/>
          <w:spacing w:val="-1"/>
          <w:sz w:val="32"/>
          <w:szCs w:val="32"/>
          <w14:textFill>
            <w14:solidFill>
              <w14:schemeClr w14:val="tx1"/>
            </w14:solidFill>
          </w14:textFill>
        </w:rPr>
        <w:t>及内</w:t>
      </w:r>
      <w:r>
        <w:rPr>
          <w:rFonts w:hint="eastAsia" w:ascii="仿宋_GB2312" w:hAnsi="仿宋_GB2312" w:eastAsia="仿宋_GB2312" w:cs="仿宋_GB2312"/>
          <w:color w:val="000000" w:themeColor="text1"/>
          <w:spacing w:val="-3"/>
          <w:sz w:val="32"/>
          <w:szCs w:val="32"/>
          <w14:textFill>
            <w14:solidFill>
              <w14:schemeClr w14:val="tx1"/>
            </w14:solidFill>
          </w14:textFill>
        </w:rPr>
        <w:t>容</w:t>
      </w:r>
      <w:r>
        <w:rPr>
          <w:rFonts w:hint="eastAsia" w:ascii="仿宋_GB2312" w:hAnsi="仿宋_GB2312" w:eastAsia="仿宋_GB2312" w:cs="仿宋_GB2312"/>
          <w:color w:val="000000" w:themeColor="text1"/>
          <w:spacing w:val="-17"/>
          <w:sz w:val="32"/>
          <w:szCs w:val="32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仿宋_GB2312" w:eastAsia="仿宋_GB2312" w:cs="仿宋_GB2312"/>
          <w:color w:val="000000" w:themeColor="text1"/>
          <w:spacing w:val="-1"/>
          <w:sz w:val="32"/>
          <w:szCs w:val="32"/>
          <w14:textFill>
            <w14:solidFill>
              <w14:schemeClr w14:val="tx1"/>
            </w14:solidFill>
          </w14:textFill>
        </w:rPr>
        <w:t>并</w:t>
      </w:r>
      <w:r>
        <w:rPr>
          <w:rFonts w:hint="eastAsia" w:ascii="仿宋_GB2312" w:hAnsi="仿宋_GB2312" w:eastAsia="仿宋_GB2312" w:cs="仿宋_GB2312"/>
          <w:color w:val="000000" w:themeColor="text1"/>
          <w:spacing w:val="-3"/>
          <w:sz w:val="32"/>
          <w:szCs w:val="32"/>
          <w14:textFill>
            <w14:solidFill>
              <w14:schemeClr w14:val="tx1"/>
            </w14:solidFill>
          </w14:textFill>
        </w:rPr>
        <w:t>告</w:t>
      </w:r>
      <w:r>
        <w:rPr>
          <w:rFonts w:hint="eastAsia" w:ascii="仿宋_GB2312" w:hAnsi="仿宋_GB2312" w:eastAsia="仿宋_GB2312" w:cs="仿宋_GB2312"/>
          <w:color w:val="000000" w:themeColor="text1"/>
          <w:spacing w:val="-1"/>
          <w:sz w:val="32"/>
          <w:szCs w:val="32"/>
          <w14:textFill>
            <w14:solidFill>
              <w14:schemeClr w14:val="tx1"/>
            </w14:solidFill>
          </w14:textFill>
        </w:rPr>
        <w:t>知</w:t>
      </w:r>
      <w:r>
        <w:rPr>
          <w:rFonts w:hint="eastAsia" w:ascii="仿宋_GB2312" w:hAnsi="仿宋_GB2312" w:eastAsia="仿宋_GB2312" w:cs="仿宋_GB2312"/>
          <w:color w:val="000000" w:themeColor="text1"/>
          <w:spacing w:val="-17"/>
          <w:sz w:val="32"/>
          <w:szCs w:val="32"/>
          <w14:textFill>
            <w14:solidFill>
              <w14:schemeClr w14:val="tx1"/>
            </w14:solidFill>
          </w14:textFill>
        </w:rPr>
        <w:t>你单位</w:t>
      </w:r>
      <w:r>
        <w:rPr>
          <w:rFonts w:hint="eastAsia" w:ascii="仿宋_GB2312" w:hAnsi="仿宋_GB2312" w:eastAsia="仿宋_GB2312" w:cs="仿宋_GB2312"/>
          <w:color w:val="000000" w:themeColor="text1"/>
          <w:spacing w:val="-1"/>
          <w:sz w:val="32"/>
          <w:szCs w:val="32"/>
          <w14:textFill>
            <w14:solidFill>
              <w14:schemeClr w14:val="tx1"/>
            </w14:solidFill>
          </w14:textFill>
        </w:rPr>
        <w:t>依</w:t>
      </w:r>
      <w:r>
        <w:rPr>
          <w:rFonts w:hint="eastAsia" w:ascii="仿宋_GB2312" w:hAnsi="仿宋_GB2312" w:eastAsia="仿宋_GB2312" w:cs="仿宋_GB2312"/>
          <w:color w:val="000000" w:themeColor="text1"/>
          <w:spacing w:val="-3"/>
          <w:sz w:val="32"/>
          <w:szCs w:val="32"/>
          <w14:textFill>
            <w14:solidFill>
              <w14:schemeClr w14:val="tx1"/>
            </w14:solidFill>
          </w14:textFill>
        </w:rPr>
        <w:t>法</w:t>
      </w:r>
      <w:r>
        <w:rPr>
          <w:rFonts w:hint="eastAsia" w:ascii="仿宋_GB2312" w:hAnsi="仿宋_GB2312" w:eastAsia="仿宋_GB2312" w:cs="仿宋_GB2312"/>
          <w:color w:val="000000" w:themeColor="text1"/>
          <w:spacing w:val="-1"/>
          <w:sz w:val="32"/>
          <w:szCs w:val="32"/>
          <w14:textFill>
            <w14:solidFill>
              <w14:schemeClr w14:val="tx1"/>
            </w14:solidFill>
          </w14:textFill>
        </w:rPr>
        <w:t>享有陈</w:t>
      </w:r>
      <w:r>
        <w:rPr>
          <w:rFonts w:hint="eastAsia" w:ascii="仿宋_GB2312" w:hAnsi="仿宋_GB2312" w:eastAsia="仿宋_GB2312" w:cs="仿宋_GB2312"/>
          <w:color w:val="000000" w:themeColor="text1"/>
          <w:spacing w:val="-3"/>
          <w:sz w:val="32"/>
          <w:szCs w:val="32"/>
          <w14:textFill>
            <w14:solidFill>
              <w14:schemeClr w14:val="tx1"/>
            </w14:solidFill>
          </w14:textFill>
        </w:rPr>
        <w:t>述</w:t>
      </w:r>
      <w:r>
        <w:rPr>
          <w:rFonts w:hint="eastAsia" w:ascii="仿宋_GB2312" w:hAnsi="仿宋_GB2312" w:eastAsia="仿宋_GB2312" w:cs="仿宋_GB2312"/>
          <w:color w:val="000000" w:themeColor="text1"/>
          <w:spacing w:val="-1"/>
          <w:sz w:val="32"/>
          <w:szCs w:val="32"/>
          <w14:textFill>
            <w14:solidFill>
              <w14:schemeClr w14:val="tx1"/>
            </w14:solidFill>
          </w14:textFill>
        </w:rPr>
        <w:t>、申</w:t>
      </w:r>
      <w:r>
        <w:rPr>
          <w:rFonts w:hint="eastAsia" w:ascii="仿宋_GB2312" w:hAnsi="仿宋_GB2312" w:eastAsia="仿宋_GB2312" w:cs="仿宋_GB2312"/>
          <w:color w:val="000000" w:themeColor="text1"/>
          <w:spacing w:val="-3"/>
          <w:sz w:val="32"/>
          <w:szCs w:val="32"/>
          <w14:textFill>
            <w14:solidFill>
              <w14:schemeClr w14:val="tx1"/>
            </w14:solidFill>
          </w14:textFill>
        </w:rPr>
        <w:t>辩</w:t>
      </w:r>
      <w:r>
        <w:rPr>
          <w:rFonts w:hint="eastAsia" w:ascii="仿宋_GB2312" w:hAnsi="仿宋_GB2312" w:eastAsia="仿宋_GB2312" w:cs="仿宋_GB2312"/>
          <w:color w:val="000000" w:themeColor="text1"/>
          <w:spacing w:val="-1"/>
          <w:sz w:val="32"/>
          <w:szCs w:val="32"/>
          <w14:textFill>
            <w14:solidFill>
              <w14:schemeClr w14:val="tx1"/>
            </w14:solidFill>
          </w14:textFill>
        </w:rPr>
        <w:t>以</w:t>
      </w:r>
      <w:r>
        <w:rPr>
          <w:rFonts w:hint="eastAsia" w:ascii="仿宋_GB2312" w:hAnsi="仿宋_GB2312" w:eastAsia="仿宋_GB2312" w:cs="仿宋_GB2312"/>
          <w:color w:val="000000" w:themeColor="text1"/>
          <w:spacing w:val="-3"/>
          <w:sz w:val="32"/>
          <w:szCs w:val="32"/>
          <w14:textFill>
            <w14:solidFill>
              <w14:schemeClr w14:val="tx1"/>
            </w14:solidFill>
          </w14:textFill>
        </w:rPr>
        <w:t>及</w:t>
      </w:r>
      <w:r>
        <w:rPr>
          <w:rFonts w:hint="eastAsia" w:ascii="仿宋_GB2312" w:hAnsi="仿宋_GB2312" w:eastAsia="仿宋_GB2312" w:cs="仿宋_GB2312"/>
          <w:color w:val="000000" w:themeColor="text1"/>
          <w:spacing w:val="-1"/>
          <w:sz w:val="32"/>
          <w:szCs w:val="32"/>
          <w14:textFill>
            <w14:solidFill>
              <w14:schemeClr w14:val="tx1"/>
            </w14:solidFill>
          </w14:textFill>
        </w:rPr>
        <w:t>听证</w:t>
      </w:r>
      <w:r>
        <w:rPr>
          <w:rFonts w:hint="eastAsia" w:ascii="仿宋_GB2312" w:hAnsi="仿宋_GB2312" w:eastAsia="仿宋_GB2312" w:cs="仿宋_GB2312"/>
          <w:color w:val="000000" w:themeColor="text1"/>
          <w:spacing w:val="-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的</w:t>
      </w:r>
      <w:r>
        <w:rPr>
          <w:rFonts w:hint="eastAsia" w:ascii="仿宋_GB2312" w:hAnsi="仿宋_GB2312" w:eastAsia="仿宋_GB2312" w:cs="仿宋_GB2312"/>
          <w:color w:val="000000" w:themeColor="text1"/>
          <w:spacing w:val="-1"/>
          <w:sz w:val="32"/>
          <w:szCs w:val="32"/>
          <w14:textFill>
            <w14:solidFill>
              <w14:schemeClr w14:val="tx1"/>
            </w14:solidFill>
          </w14:textFill>
        </w:rPr>
        <w:t>权利</w:t>
      </w:r>
      <w:r>
        <w:rPr>
          <w:rFonts w:hint="eastAsia" w:ascii="仿宋_GB2312" w:hAnsi="仿宋_GB2312" w:eastAsia="仿宋_GB2312" w:cs="仿宋_GB2312"/>
          <w:color w:val="000000" w:themeColor="text1"/>
          <w:spacing w:val="-17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105" w:rightChars="50" w:firstLine="572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pacing w:val="-17"/>
          <w:sz w:val="32"/>
          <w:szCs w:val="32"/>
          <w14:textFill>
            <w14:solidFill>
              <w14:schemeClr w14:val="tx1"/>
            </w14:solidFill>
          </w14:textFill>
        </w:rPr>
        <w:t>你单位</w:t>
      </w:r>
      <w:r>
        <w:rPr>
          <w:rFonts w:hint="eastAsia" w:ascii="仿宋_GB2312" w:hAnsi="仿宋_GB2312" w:eastAsia="仿宋_GB2312" w:cs="仿宋_GB2312"/>
          <w:color w:val="000000" w:themeColor="text1"/>
          <w:spacing w:val="-17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于</w:t>
      </w:r>
      <w:r>
        <w:rPr>
          <w:rFonts w:hint="eastAsia" w:ascii="仿宋_GB2312" w:hAnsi="仿宋_GB2312" w:eastAsia="仿宋_GB2312" w:cs="仿宋_GB2312"/>
          <w:color w:val="000000" w:themeColor="text1"/>
          <w:spacing w:val="-17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2021年7月7日向本机关提出听证要求，本机关于2021年10月21日组织听证会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你单位在申辩中，认定本机关的事实错误，适用法律错误，应予撤销。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105" w:rightChars="5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本机关认为，你单位违法事实清楚，证据确凿。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none"/>
          <w:lang w:eastAsia="zh-CN"/>
          <w14:textFill>
            <w14:solidFill>
              <w14:schemeClr w14:val="tx1"/>
            </w14:solidFill>
          </w14:textFill>
        </w:rPr>
        <w:t>上述要求听证的意见，本机关不予采纳。</w:t>
      </w:r>
      <w:bookmarkStart w:id="0" w:name="_GoBack"/>
      <w:bookmarkEnd w:id="0"/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105" w:rightChars="5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本机关认为，你单位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kern w:val="1"/>
          <w:sz w:val="32"/>
          <w:szCs w:val="32"/>
          <w14:textFill>
            <w14:solidFill>
              <w14:schemeClr w14:val="tx1"/>
            </w14:solidFill>
          </w14:textFill>
        </w:rPr>
        <w:t>擅自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kern w:val="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占用城市绿地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63.94平方米</w:t>
      </w:r>
      <w:r>
        <w:rPr>
          <w:rFonts w:hint="eastAsia" w:ascii="仿宋_GB2312" w:hAnsi="仿宋_GB2312" w:eastAsia="仿宋_GB2312" w:cs="仿宋_GB2312"/>
          <w:color w:val="000000" w:themeColor="text1"/>
          <w:spacing w:val="-1"/>
          <w:sz w:val="32"/>
          <w:szCs w:val="32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none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移植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>树木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2株和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none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挖掘石楠球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none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2棵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的行为，</w:t>
      </w:r>
      <w:r>
        <w:rPr>
          <w:rFonts w:hint="eastAsia" w:ascii="仿宋_GB2312" w:hAnsi="仿宋_GB2312" w:eastAsia="仿宋_GB2312" w:cs="仿宋_GB2312"/>
          <w:color w:val="000000" w:themeColor="text1"/>
          <w:spacing w:val="-3"/>
          <w:sz w:val="32"/>
          <w:szCs w:val="32"/>
          <w14:textFill>
            <w14:solidFill>
              <w14:schemeClr w14:val="tx1"/>
            </w14:solidFill>
          </w14:textFill>
        </w:rPr>
        <w:t>违</w:t>
      </w:r>
      <w:r>
        <w:rPr>
          <w:rFonts w:hint="eastAsia" w:ascii="仿宋_GB2312" w:hAnsi="仿宋_GB2312" w:eastAsia="仿宋_GB2312" w:cs="仿宋_GB2312"/>
          <w:color w:val="000000" w:themeColor="text1"/>
          <w:spacing w:val="-1"/>
          <w:sz w:val="32"/>
          <w:szCs w:val="32"/>
          <w14:textFill>
            <w14:solidFill>
              <w14:schemeClr w14:val="tx1"/>
            </w14:solidFill>
          </w14:textFill>
        </w:rPr>
        <w:t>反了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《洛阳市城市绿化条例》第二十五条第一款</w:t>
      </w:r>
      <w:r>
        <w:rPr>
          <w:rFonts w:hint="eastAsia" w:ascii="仿宋_GB2312" w:hAnsi="仿宋_GB2312" w:eastAsia="仿宋_GB2312" w:cs="仿宋_GB2312"/>
          <w:color w:val="000000" w:themeColor="text1"/>
          <w:spacing w:val="-1"/>
          <w:sz w:val="32"/>
          <w:szCs w:val="32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>第二十六条第一款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none"/>
          <w:lang w:eastAsia="zh-CN"/>
          <w14:textFill>
            <w14:solidFill>
              <w14:schemeClr w14:val="tx1"/>
            </w14:solidFill>
          </w14:textFill>
        </w:rPr>
        <w:t>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>第二十七条第（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none"/>
          <w:lang w:eastAsia="zh-CN"/>
          <w14:textFill>
            <w14:solidFill>
              <w14:schemeClr w14:val="tx1"/>
            </w14:solidFill>
          </w14:textFill>
        </w:rPr>
        <w:t>六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>）项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的规定。第二十五条第一款内容为：“任何单位和个人不得擅自占用城市绿地。因建设或者其他特殊需要临时占用城市绿地的，应当经市、县（市）、吉利区城市绿化行政主管部门同意，按照规定办理临时占用绿地手续，缴纳绿地临时占用补偿费；在被占绿地四周明显位置公示占用单位、事由、期限，批准单位、时间及恢复措施，施工单位、施工负责人及监督电话等相关信息”。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>第二十六条第一款的内容为：“不得擅自砍伐、移植或者拆除城市绿化植物和绿化设施。确需砍伐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u w:val="none"/>
          <w14:textFill>
            <w14:solidFill>
              <w14:schemeClr w14:val="tx1"/>
            </w14:solidFill>
          </w14:textFill>
        </w:rPr>
        <w:t>、移植或者拆除的，由市、县（市）、吉利区城市绿化行政主管部门审批。一处一次砍伐树木超过二十株以上的，由市、县（市）、吉利区城市绿化行政主管部门审核，报同级人民政府批准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>”。第二十七条第（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none"/>
          <w:lang w:eastAsia="zh-CN"/>
          <w14:textFill>
            <w14:solidFill>
              <w14:schemeClr w14:val="tx1"/>
            </w14:solidFill>
          </w14:textFill>
        </w:rPr>
        <w:t>六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>）项的内容为：“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u w:val="none"/>
          <w14:textFill>
            <w14:solidFill>
              <w14:schemeClr w14:val="tx1"/>
            </w14:solidFill>
          </w14:textFill>
        </w:rPr>
        <w:t>禁止下列损害城市绿化及其设施的行为。（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u w:val="none"/>
          <w:lang w:eastAsia="zh-CN"/>
          <w14:textFill>
            <w14:solidFill>
              <w14:schemeClr w14:val="tx1"/>
            </w14:solidFill>
          </w14:textFill>
        </w:rPr>
        <w:t>六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u w:val="none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u w:val="none"/>
          <w:lang w:eastAsia="zh-CN"/>
          <w14:textFill>
            <w14:solidFill>
              <w14:schemeClr w14:val="tx1"/>
            </w14:solidFill>
          </w14:textFill>
        </w:rPr>
        <w:t>挖掘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none"/>
          <w:lang w:eastAsia="zh-CN"/>
          <w14:textFill>
            <w14:solidFill>
              <w14:schemeClr w14:val="tx1"/>
            </w14:solidFill>
          </w14:textFill>
        </w:rPr>
        <w:t>损毁花木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u w:val="none"/>
          <w14:textFill>
            <w14:solidFill>
              <w14:schemeClr w14:val="tx1"/>
            </w14:solidFill>
          </w14:textFill>
        </w:rPr>
        <w:t>”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u w:val="none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105" w:rightChars="50" w:firstLine="640" w:firstLineChars="200"/>
        <w:jc w:val="both"/>
        <w:textAlignment w:val="auto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鉴于你单位</w:t>
      </w:r>
      <w:r>
        <w:rPr>
          <w:rFonts w:hint="eastAsia" w:ascii="仿宋_GB2312" w:hAnsi="仿宋_GB2312" w:eastAsia="仿宋_GB2312" w:cs="仿宋_GB2312"/>
          <w:strike w:val="0"/>
          <w:dstrike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占</w:t>
      </w:r>
      <w:r>
        <w:rPr>
          <w:rFonts w:hint="eastAsia" w:ascii="仿宋_GB2312" w:hAnsi="仿宋_GB2312" w:eastAsia="仿宋_GB2312" w:cs="仿宋_GB2312"/>
          <w:strike w:val="0"/>
          <w:dstrike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用城市绿地</w:t>
      </w:r>
      <w:r>
        <w:rPr>
          <w:rFonts w:hint="eastAsia" w:ascii="仿宋_GB2312" w:hAnsi="仿宋_GB2312" w:eastAsia="仿宋_GB2312" w:cs="仿宋_GB2312"/>
          <w:strike w:val="0"/>
          <w:dstrike w:val="0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63.94</w:t>
      </w:r>
      <w:r>
        <w:rPr>
          <w:rFonts w:hint="eastAsia" w:ascii="仿宋_GB2312" w:hAnsi="仿宋_GB2312" w:eastAsia="仿宋_GB2312" w:cs="仿宋_GB2312"/>
          <w:strike w:val="0"/>
          <w:dstrike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平方</w:t>
      </w:r>
      <w:r>
        <w:rPr>
          <w:rFonts w:hint="eastAsia" w:ascii="仿宋_GB2312" w:hAnsi="仿宋_GB2312" w:eastAsia="仿宋_GB2312" w:cs="仿宋_GB2312"/>
          <w:strike w:val="0"/>
          <w:dstrike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米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的违法行为。参照《洛阳市城市绿化条例》行政处罚裁量标准，你单位占用城市绿地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63.94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平方米属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严重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违法。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严重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违法行为适用情形：“单位和个人擅自占用城市绿化用地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60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平方米以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上的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”。处罚基准：“责令恢复绿地原状，并处每平方米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千元以上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五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千元以下罚款”。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移植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树木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株属轻微违法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行为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。轻微违法行为适用情形：“擅自移植树木5株以下;擅自砍伐树木3株及以下的。”处罚基准：“处以每株一千元以上三千元以下罚款”。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挖掘石楠球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2棵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属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轻微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违法行为。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轻微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违法行为适用情形：“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挖掘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损毁花木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10棵以下的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”。处罚基准：“责令改正，处以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二百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元以上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五百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元以下罚款；造成树木花草损伤和绿化设施损坏的，应当按照规定赔偿”。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08" w:firstLineChars="200"/>
        <w:jc w:val="both"/>
        <w:textAlignment w:val="auto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pacing w:val="-8"/>
          <w:sz w:val="32"/>
          <w:szCs w:val="32"/>
          <w14:textFill>
            <w14:solidFill>
              <w14:schemeClr w14:val="tx1"/>
            </w14:solidFill>
          </w14:textFill>
        </w:rPr>
        <w:t>现根据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《洛阳市城市绿化条例》第四十一条第（一）项“ 违反本条例第二十五条规定，有下列行为之一的，由市、县（市）、吉利区城市绿化行政主管部门按照下列规定予以处罚：（一）擅自占用城市绿地的，责令恢复绿地原状，并处每平方米一千元以上五千元以下罚款。”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第四十二条第（一）项“违反本条例规定的，有下列行为之一的，由由市、县（市）、吉利区城市绿化行政主管部门责令停止侵害、赔偿损失，并按照下列规定予以处罚；（一）违反第二十六条规定的，擅自砍伐、移植树木的，处以每株一千元以上一万元以下罚款。”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以及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第四十三条第（一）项“违反本条例第二十七条规定，有下列行为之一的，由市、县（市）、吉利区城市绿化行政主管部门责令改正，并按照下列规定予以处罚：（一）违反第一项至第七项规定的，可处以二百元以上二千元以下罚款；造成树木花草损伤或者绿化设施损坏的，应当按照规定赔偿”。对你单位作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出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以下行政处罚：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105" w:rightChars="5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kern w:val="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仿宋_GB2312" w:eastAsia="仿宋_GB2312" w:cs="仿宋_GB2312"/>
          <w:color w:val="000000" w:themeColor="text1"/>
          <w:kern w:val="1"/>
          <w:sz w:val="32"/>
          <w:szCs w:val="32"/>
          <w14:textFill>
            <w14:solidFill>
              <w14:schemeClr w14:val="tx1"/>
            </w14:solidFill>
          </w14:textFill>
        </w:rPr>
        <w:t>擅自占用城市绿地</w:t>
      </w:r>
      <w:r>
        <w:rPr>
          <w:rFonts w:hint="eastAsia" w:ascii="仿宋_GB2312" w:hAnsi="仿宋_GB2312" w:eastAsia="仿宋_GB2312" w:cs="仿宋_GB2312"/>
          <w:color w:val="000000" w:themeColor="text1"/>
          <w:kern w:val="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63.94</w:t>
      </w:r>
      <w:r>
        <w:rPr>
          <w:rFonts w:hint="eastAsia" w:ascii="仿宋_GB2312" w:hAnsi="仿宋_GB2312" w:eastAsia="仿宋_GB2312" w:cs="仿宋_GB2312"/>
          <w:color w:val="000000" w:themeColor="text1"/>
          <w:kern w:val="1"/>
          <w:sz w:val="32"/>
          <w:szCs w:val="32"/>
          <w14:textFill>
            <w14:solidFill>
              <w14:schemeClr w14:val="tx1"/>
            </w14:solidFill>
          </w14:textFill>
        </w:rPr>
        <w:t>平方米，</w:t>
      </w:r>
      <w:r>
        <w:rPr>
          <w:rFonts w:hint="eastAsia" w:ascii="仿宋_GB2312" w:hAnsi="仿宋_GB2312" w:eastAsia="仿宋_GB2312" w:cs="仿宋_GB2312"/>
          <w:color w:val="000000" w:themeColor="text1"/>
          <w:kern w:val="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属严重违法行为，</w:t>
      </w:r>
      <w:r>
        <w:rPr>
          <w:rFonts w:hint="eastAsia" w:ascii="仿宋_GB2312" w:hAnsi="仿宋_GB2312" w:eastAsia="仿宋_GB2312" w:cs="仿宋_GB2312"/>
          <w:color w:val="000000" w:themeColor="text1"/>
          <w:kern w:val="1"/>
          <w:sz w:val="32"/>
          <w:szCs w:val="32"/>
          <w14:textFill>
            <w14:solidFill>
              <w14:schemeClr w14:val="tx1"/>
            </w14:solidFill>
          </w14:textFill>
        </w:rPr>
        <w:t>责令其恢复绿地原状，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并处每平方米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000元罚款，共计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19182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0</w:t>
      </w:r>
      <w:r>
        <w:rPr>
          <w:rFonts w:hint="eastAsia" w:ascii="仿宋_GB2312" w:hAnsi="仿宋_GB2312" w:eastAsia="仿宋_GB2312" w:cs="仿宋_GB2312"/>
          <w:color w:val="000000" w:themeColor="text1"/>
          <w:kern w:val="1"/>
          <w:sz w:val="32"/>
          <w:szCs w:val="32"/>
          <w14:textFill>
            <w14:solidFill>
              <w14:schemeClr w14:val="tx1"/>
            </w14:solidFill>
          </w14:textFill>
        </w:rPr>
        <w:t>元（</w:t>
      </w:r>
      <w:r>
        <w:rPr>
          <w:rFonts w:hint="eastAsia" w:ascii="仿宋_GB2312" w:hAnsi="仿宋_GB2312" w:eastAsia="仿宋_GB2312" w:cs="仿宋_GB2312"/>
          <w:color w:val="000000" w:themeColor="text1"/>
          <w:kern w:val="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壹拾玖</w:t>
      </w:r>
      <w:r>
        <w:rPr>
          <w:rFonts w:hint="eastAsia" w:ascii="仿宋_GB2312" w:hAnsi="仿宋_GB2312" w:eastAsia="仿宋_GB2312" w:cs="仿宋_GB2312"/>
          <w:color w:val="000000" w:themeColor="text1"/>
          <w:kern w:val="1"/>
          <w:sz w:val="32"/>
          <w:szCs w:val="32"/>
          <w14:textFill>
            <w14:solidFill>
              <w14:schemeClr w14:val="tx1"/>
            </w14:solidFill>
          </w14:textFill>
        </w:rPr>
        <w:t>万</w:t>
      </w:r>
      <w:r>
        <w:rPr>
          <w:rFonts w:hint="eastAsia" w:ascii="仿宋_GB2312" w:hAnsi="仿宋_GB2312" w:eastAsia="仿宋_GB2312" w:cs="仿宋_GB2312"/>
          <w:color w:val="000000" w:themeColor="text1"/>
          <w:kern w:val="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壹</w:t>
      </w:r>
      <w:r>
        <w:rPr>
          <w:rFonts w:hint="eastAsia" w:ascii="仿宋_GB2312" w:hAnsi="仿宋_GB2312" w:eastAsia="仿宋_GB2312" w:cs="仿宋_GB2312"/>
          <w:color w:val="000000" w:themeColor="text1"/>
          <w:kern w:val="1"/>
          <w:sz w:val="32"/>
          <w:szCs w:val="32"/>
          <w14:textFill>
            <w14:solidFill>
              <w14:schemeClr w14:val="tx1"/>
            </w14:solidFill>
          </w14:textFill>
        </w:rPr>
        <w:t>仟</w:t>
      </w:r>
      <w:r>
        <w:rPr>
          <w:rFonts w:hint="eastAsia" w:ascii="仿宋_GB2312" w:hAnsi="仿宋_GB2312" w:eastAsia="仿宋_GB2312" w:cs="仿宋_GB2312"/>
          <w:color w:val="000000" w:themeColor="text1"/>
          <w:kern w:val="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捌佰贰拾</w:t>
      </w:r>
      <w:r>
        <w:rPr>
          <w:rFonts w:hint="eastAsia" w:ascii="仿宋_GB2312" w:hAnsi="仿宋_GB2312" w:eastAsia="仿宋_GB2312" w:cs="仿宋_GB2312"/>
          <w:color w:val="000000" w:themeColor="text1"/>
          <w:kern w:val="1"/>
          <w:sz w:val="32"/>
          <w:szCs w:val="32"/>
          <w14:textFill>
            <w14:solidFill>
              <w14:schemeClr w14:val="tx1"/>
            </w14:solidFill>
          </w14:textFill>
        </w:rPr>
        <w:t>元整）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罚款</w:t>
      </w:r>
      <w:r>
        <w:rPr>
          <w:rFonts w:hint="eastAsia" w:ascii="仿宋_GB2312" w:hAnsi="仿宋_GB2312" w:eastAsia="仿宋_GB2312" w:cs="仿宋_GB2312"/>
          <w:color w:val="000000" w:themeColor="text1"/>
          <w:kern w:val="1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kern w:val="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1"/>
          <w:sz w:val="32"/>
          <w:szCs w:val="32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仿宋_GB2312" w:eastAsia="仿宋_GB2312" w:cs="仿宋_GB2312"/>
          <w:color w:val="000000" w:themeColor="text1"/>
          <w:kern w:val="1"/>
          <w:sz w:val="32"/>
          <w:szCs w:val="32"/>
          <w14:textFill>
            <w14:solidFill>
              <w14:schemeClr w14:val="tx1"/>
            </w14:solidFill>
          </w14:textFill>
        </w:rPr>
        <w:t>擅自</w:t>
      </w:r>
      <w:r>
        <w:rPr>
          <w:rFonts w:hint="eastAsia" w:ascii="仿宋_GB2312" w:hAnsi="仿宋_GB2312" w:eastAsia="仿宋_GB2312" w:cs="仿宋_GB2312"/>
          <w:color w:val="000000" w:themeColor="text1"/>
          <w:kern w:val="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移植</w:t>
      </w:r>
      <w:r>
        <w:rPr>
          <w:rFonts w:hint="eastAsia" w:ascii="仿宋_GB2312" w:hAnsi="仿宋_GB2312" w:eastAsia="仿宋_GB2312" w:cs="仿宋_GB2312"/>
          <w:color w:val="000000" w:themeColor="text1"/>
          <w:kern w:val="1"/>
          <w:sz w:val="32"/>
          <w:szCs w:val="32"/>
          <w14:textFill>
            <w14:solidFill>
              <w14:schemeClr w14:val="tx1"/>
            </w14:solidFill>
          </w14:textFill>
        </w:rPr>
        <w:t>树木</w:t>
      </w:r>
      <w:r>
        <w:rPr>
          <w:rFonts w:hint="eastAsia" w:ascii="仿宋_GB2312" w:hAnsi="仿宋_GB2312" w:eastAsia="仿宋_GB2312" w:cs="仿宋_GB2312"/>
          <w:color w:val="000000" w:themeColor="text1"/>
          <w:kern w:val="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_GB2312" w:hAnsi="仿宋_GB2312" w:eastAsia="仿宋_GB2312" w:cs="仿宋_GB2312"/>
          <w:color w:val="000000" w:themeColor="text1"/>
          <w:kern w:val="1"/>
          <w:sz w:val="32"/>
          <w:szCs w:val="32"/>
          <w14:textFill>
            <w14:solidFill>
              <w14:schemeClr w14:val="tx1"/>
            </w14:solidFill>
          </w14:textFill>
        </w:rPr>
        <w:t>株，</w:t>
      </w:r>
      <w:r>
        <w:rPr>
          <w:rFonts w:hint="eastAsia" w:ascii="仿宋_GB2312" w:hAnsi="仿宋_GB2312" w:eastAsia="仿宋_GB2312" w:cs="仿宋_GB2312"/>
          <w:color w:val="000000" w:themeColor="text1"/>
          <w:kern w:val="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属轻微违法行为，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处每株1000元罚款，共计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000元</w:t>
      </w:r>
      <w:r>
        <w:rPr>
          <w:rFonts w:hint="eastAsia" w:ascii="仿宋_GB2312" w:hAnsi="仿宋_GB2312" w:eastAsia="仿宋_GB2312" w:cs="仿宋_GB2312"/>
          <w:color w:val="000000" w:themeColor="text1"/>
          <w:kern w:val="1"/>
          <w:sz w:val="32"/>
          <w:szCs w:val="32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_GB2312" w:hAnsi="仿宋_GB2312" w:eastAsia="仿宋_GB2312" w:cs="仿宋_GB2312"/>
          <w:color w:val="000000" w:themeColor="text1"/>
          <w:kern w:val="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贰</w:t>
      </w:r>
      <w:r>
        <w:rPr>
          <w:rFonts w:hint="eastAsia" w:ascii="仿宋_GB2312" w:hAnsi="仿宋_GB2312" w:eastAsia="仿宋_GB2312" w:cs="仿宋_GB2312"/>
          <w:color w:val="000000" w:themeColor="text1"/>
          <w:kern w:val="1"/>
          <w:sz w:val="32"/>
          <w:szCs w:val="32"/>
          <w14:textFill>
            <w14:solidFill>
              <w14:schemeClr w14:val="tx1"/>
            </w14:solidFill>
          </w14:textFill>
        </w:rPr>
        <w:t>仟元整）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罚款</w:t>
      </w:r>
      <w:r>
        <w:rPr>
          <w:rFonts w:hint="eastAsia" w:ascii="仿宋_GB2312" w:hAnsi="仿宋_GB2312" w:eastAsia="仿宋_GB2312" w:cs="仿宋_GB2312"/>
          <w:color w:val="000000" w:themeColor="text1"/>
          <w:kern w:val="1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105" w:rightChars="5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kern w:val="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1"/>
          <w:sz w:val="32"/>
          <w:szCs w:val="32"/>
          <w14:textFill>
            <w14:solidFill>
              <w14:schemeClr w14:val="tx1"/>
            </w14:solidFill>
          </w14:textFill>
        </w:rPr>
        <w:t>3、擅自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none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挖掘石楠球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none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2棵</w:t>
      </w:r>
      <w:r>
        <w:rPr>
          <w:rFonts w:hint="eastAsia" w:ascii="仿宋_GB2312" w:hAnsi="仿宋_GB2312" w:eastAsia="仿宋_GB2312" w:cs="仿宋_GB2312"/>
          <w:color w:val="000000" w:themeColor="text1"/>
          <w:kern w:val="1"/>
          <w:sz w:val="32"/>
          <w:szCs w:val="32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仿宋_GB2312" w:eastAsia="仿宋_GB2312" w:cs="仿宋_GB2312"/>
          <w:color w:val="000000" w:themeColor="text1"/>
          <w:kern w:val="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属轻微违法行为，</w:t>
      </w:r>
      <w:r>
        <w:rPr>
          <w:rFonts w:hint="eastAsia" w:ascii="仿宋_GB2312" w:hAnsi="仿宋_GB2312" w:eastAsia="仿宋_GB2312" w:cs="仿宋_GB2312"/>
          <w:color w:val="000000" w:themeColor="text1"/>
          <w:kern w:val="1"/>
          <w:sz w:val="32"/>
          <w:szCs w:val="32"/>
          <w14:textFill>
            <w14:solidFill>
              <w14:schemeClr w14:val="tx1"/>
            </w14:solidFill>
          </w14:textFill>
        </w:rPr>
        <w:t>处</w:t>
      </w:r>
      <w:r>
        <w:rPr>
          <w:rFonts w:hint="eastAsia" w:ascii="仿宋_GB2312" w:hAnsi="仿宋_GB2312" w:eastAsia="仿宋_GB2312" w:cs="仿宋_GB2312"/>
          <w:color w:val="000000" w:themeColor="text1"/>
          <w:kern w:val="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_GB2312" w:hAnsi="仿宋_GB2312" w:eastAsia="仿宋_GB2312" w:cs="仿宋_GB2312"/>
          <w:color w:val="000000" w:themeColor="text1"/>
          <w:kern w:val="1"/>
          <w:sz w:val="32"/>
          <w:szCs w:val="32"/>
          <w14:textFill>
            <w14:solidFill>
              <w14:schemeClr w14:val="tx1"/>
            </w14:solidFill>
          </w14:textFill>
        </w:rPr>
        <w:t>00元（</w:t>
      </w:r>
      <w:r>
        <w:rPr>
          <w:rFonts w:hint="eastAsia" w:ascii="仿宋_GB2312" w:hAnsi="仿宋_GB2312" w:eastAsia="仿宋_GB2312" w:cs="仿宋_GB2312"/>
          <w:color w:val="000000" w:themeColor="text1"/>
          <w:kern w:val="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贰佰</w:t>
      </w:r>
      <w:r>
        <w:rPr>
          <w:rFonts w:hint="eastAsia" w:ascii="仿宋_GB2312" w:hAnsi="仿宋_GB2312" w:eastAsia="仿宋_GB2312" w:cs="仿宋_GB2312"/>
          <w:color w:val="000000" w:themeColor="text1"/>
          <w:kern w:val="1"/>
          <w:sz w:val="32"/>
          <w:szCs w:val="32"/>
          <w14:textFill>
            <w14:solidFill>
              <w14:schemeClr w14:val="tx1"/>
            </w14:solidFill>
          </w14:textFill>
        </w:rPr>
        <w:t>元整）罚款。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105" w:rightChars="5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kern w:val="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合计罚款：</w:t>
      </w:r>
      <w:r>
        <w:rPr>
          <w:rFonts w:hint="eastAsia" w:ascii="仿宋_GB2312" w:hAnsi="仿宋_GB2312" w:eastAsia="仿宋_GB2312" w:cs="仿宋_GB2312"/>
          <w:color w:val="000000" w:themeColor="text1"/>
          <w:kern w:val="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194020元（</w:t>
      </w:r>
      <w:r>
        <w:rPr>
          <w:rFonts w:hint="eastAsia" w:ascii="仿宋_GB2312" w:hAnsi="仿宋_GB2312" w:eastAsia="仿宋_GB2312" w:cs="仿宋_GB2312"/>
          <w:color w:val="000000" w:themeColor="text1"/>
          <w:kern w:val="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壹拾玖</w:t>
      </w:r>
      <w:r>
        <w:rPr>
          <w:rFonts w:hint="eastAsia" w:ascii="仿宋_GB2312" w:hAnsi="仿宋_GB2312" w:eastAsia="仿宋_GB2312" w:cs="仿宋_GB2312"/>
          <w:color w:val="000000" w:themeColor="text1"/>
          <w:kern w:val="1"/>
          <w:sz w:val="32"/>
          <w:szCs w:val="32"/>
          <w14:textFill>
            <w14:solidFill>
              <w14:schemeClr w14:val="tx1"/>
            </w14:solidFill>
          </w14:textFill>
        </w:rPr>
        <w:t>万</w:t>
      </w:r>
      <w:r>
        <w:rPr>
          <w:rFonts w:hint="eastAsia" w:ascii="仿宋_GB2312" w:hAnsi="仿宋_GB2312" w:eastAsia="仿宋_GB2312" w:cs="仿宋_GB2312"/>
          <w:color w:val="000000" w:themeColor="text1"/>
          <w:kern w:val="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肆</w:t>
      </w:r>
      <w:r>
        <w:rPr>
          <w:rFonts w:hint="eastAsia" w:ascii="仿宋_GB2312" w:hAnsi="仿宋_GB2312" w:eastAsia="仿宋_GB2312" w:cs="仿宋_GB2312"/>
          <w:color w:val="000000" w:themeColor="text1"/>
          <w:kern w:val="1"/>
          <w:sz w:val="32"/>
          <w:szCs w:val="32"/>
          <w14:textFill>
            <w14:solidFill>
              <w14:schemeClr w14:val="tx1"/>
            </w14:solidFill>
          </w14:textFill>
        </w:rPr>
        <w:t>仟</w:t>
      </w:r>
      <w:r>
        <w:rPr>
          <w:rFonts w:hint="eastAsia" w:ascii="仿宋_GB2312" w:hAnsi="仿宋_GB2312" w:eastAsia="仿宋_GB2312" w:cs="仿宋_GB2312"/>
          <w:color w:val="000000" w:themeColor="text1"/>
          <w:kern w:val="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零贰拾</w:t>
      </w:r>
      <w:r>
        <w:rPr>
          <w:rFonts w:hint="eastAsia" w:ascii="仿宋_GB2312" w:hAnsi="仿宋_GB2312" w:eastAsia="仿宋_GB2312" w:cs="仿宋_GB2312"/>
          <w:color w:val="000000" w:themeColor="text1"/>
          <w:kern w:val="1"/>
          <w:sz w:val="32"/>
          <w:szCs w:val="32"/>
          <w14:textFill>
            <w14:solidFill>
              <w14:schemeClr w14:val="tx1"/>
            </w14:solidFill>
          </w14:textFill>
        </w:rPr>
        <w:t>元整）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105" w:rightChars="50" w:firstLine="636" w:firstLineChars="200"/>
        <w:jc w:val="both"/>
        <w:textAlignment w:val="auto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pacing w:val="-1"/>
          <w:sz w:val="32"/>
          <w:szCs w:val="32"/>
          <w14:textFill>
            <w14:solidFill>
              <w14:schemeClr w14:val="tx1"/>
            </w14:solidFill>
          </w14:textFill>
        </w:rPr>
        <w:t>上</w:t>
      </w:r>
      <w:r>
        <w:rPr>
          <w:rFonts w:hint="eastAsia" w:ascii="仿宋_GB2312" w:hAnsi="仿宋_GB2312" w:eastAsia="仿宋_GB2312" w:cs="仿宋_GB2312"/>
          <w:color w:val="000000" w:themeColor="text1"/>
          <w:spacing w:val="-3"/>
          <w:sz w:val="32"/>
          <w:szCs w:val="32"/>
          <w14:textFill>
            <w14:solidFill>
              <w14:schemeClr w14:val="tx1"/>
            </w14:solidFill>
          </w14:textFill>
        </w:rPr>
        <w:t>述</w:t>
      </w:r>
      <w:r>
        <w:rPr>
          <w:rFonts w:hint="eastAsia" w:ascii="仿宋_GB2312" w:hAnsi="仿宋_GB2312" w:eastAsia="仿宋_GB2312" w:cs="仿宋_GB2312"/>
          <w:color w:val="000000" w:themeColor="text1"/>
          <w:spacing w:val="-1"/>
          <w:sz w:val="32"/>
          <w:szCs w:val="32"/>
          <w14:textFill>
            <w14:solidFill>
              <w14:schemeClr w14:val="tx1"/>
            </w14:solidFill>
          </w14:textFill>
        </w:rPr>
        <w:t>罚款</w:t>
      </w:r>
      <w:r>
        <w:rPr>
          <w:rFonts w:hint="eastAsia" w:ascii="仿宋_GB2312" w:hAnsi="仿宋_GB2312" w:eastAsia="仿宋_GB2312" w:cs="仿宋_GB2312"/>
          <w:color w:val="000000" w:themeColor="text1"/>
          <w:spacing w:val="-25"/>
          <w:sz w:val="32"/>
          <w:szCs w:val="32"/>
          <w14:textFill>
            <w14:solidFill>
              <w14:schemeClr w14:val="tx1"/>
            </w14:solidFill>
          </w14:textFill>
        </w:rPr>
        <w:t>，你单位</w:t>
      </w:r>
      <w:r>
        <w:rPr>
          <w:rFonts w:hint="eastAsia" w:ascii="仿宋_GB2312" w:hAnsi="仿宋_GB2312" w:eastAsia="仿宋_GB2312" w:cs="仿宋_GB2312"/>
          <w:color w:val="000000" w:themeColor="text1"/>
          <w:spacing w:val="-1"/>
          <w:sz w:val="32"/>
          <w:szCs w:val="32"/>
          <w14:textFill>
            <w14:solidFill>
              <w14:schemeClr w14:val="tx1"/>
            </w14:solidFill>
          </w14:textFill>
        </w:rPr>
        <w:t>应</w:t>
      </w:r>
      <w:r>
        <w:rPr>
          <w:rFonts w:hint="eastAsia" w:ascii="仿宋_GB2312" w:hAnsi="仿宋_GB2312" w:eastAsia="仿宋_GB2312" w:cs="仿宋_GB2312"/>
          <w:color w:val="000000" w:themeColor="text1"/>
          <w:spacing w:val="-3"/>
          <w:sz w:val="32"/>
          <w:szCs w:val="32"/>
          <w14:textFill>
            <w14:solidFill>
              <w14:schemeClr w14:val="tx1"/>
            </w14:solidFill>
          </w14:textFill>
        </w:rPr>
        <w:t>当</w:t>
      </w:r>
      <w:r>
        <w:rPr>
          <w:rFonts w:hint="eastAsia" w:ascii="仿宋_GB2312" w:hAnsi="仿宋_GB2312" w:eastAsia="仿宋_GB2312" w:cs="仿宋_GB2312"/>
          <w:color w:val="000000" w:themeColor="text1"/>
          <w:spacing w:val="-1"/>
          <w:sz w:val="32"/>
          <w:szCs w:val="32"/>
          <w14:textFill>
            <w14:solidFill>
              <w14:schemeClr w14:val="tx1"/>
            </w14:solidFill>
          </w14:textFill>
        </w:rPr>
        <w:t>自收</w:t>
      </w:r>
      <w:r>
        <w:rPr>
          <w:rFonts w:hint="eastAsia" w:ascii="仿宋_GB2312" w:hAnsi="仿宋_GB2312" w:eastAsia="仿宋_GB2312" w:cs="仿宋_GB2312"/>
          <w:color w:val="000000" w:themeColor="text1"/>
          <w:spacing w:val="-3"/>
          <w:sz w:val="32"/>
          <w:szCs w:val="32"/>
          <w14:textFill>
            <w14:solidFill>
              <w14:schemeClr w14:val="tx1"/>
            </w14:solidFill>
          </w14:textFill>
        </w:rPr>
        <w:t>到</w:t>
      </w:r>
      <w:r>
        <w:rPr>
          <w:rFonts w:hint="eastAsia" w:ascii="仿宋_GB2312" w:hAnsi="仿宋_GB2312" w:eastAsia="仿宋_GB2312" w:cs="仿宋_GB2312"/>
          <w:color w:val="000000" w:themeColor="text1"/>
          <w:spacing w:val="-1"/>
          <w:sz w:val="32"/>
          <w:szCs w:val="32"/>
          <w14:textFill>
            <w14:solidFill>
              <w14:schemeClr w14:val="tx1"/>
            </w14:solidFill>
          </w14:textFill>
        </w:rPr>
        <w:t>本处罚</w:t>
      </w:r>
      <w:r>
        <w:rPr>
          <w:rFonts w:hint="eastAsia" w:ascii="仿宋_GB2312" w:hAnsi="仿宋_GB2312" w:eastAsia="仿宋_GB2312" w:cs="仿宋_GB2312"/>
          <w:color w:val="000000" w:themeColor="text1"/>
          <w:spacing w:val="-3"/>
          <w:sz w:val="32"/>
          <w:szCs w:val="32"/>
          <w14:textFill>
            <w14:solidFill>
              <w14:schemeClr w14:val="tx1"/>
            </w14:solidFill>
          </w14:textFill>
        </w:rPr>
        <w:t>决</w:t>
      </w:r>
      <w:r>
        <w:rPr>
          <w:rFonts w:hint="eastAsia" w:ascii="仿宋_GB2312" w:hAnsi="仿宋_GB2312" w:eastAsia="仿宋_GB2312" w:cs="仿宋_GB2312"/>
          <w:color w:val="000000" w:themeColor="text1"/>
          <w:spacing w:val="-1"/>
          <w:sz w:val="32"/>
          <w:szCs w:val="32"/>
          <w14:textFill>
            <w14:solidFill>
              <w14:schemeClr w14:val="tx1"/>
            </w14:solidFill>
          </w14:textFill>
        </w:rPr>
        <w:t>定书</w:t>
      </w:r>
      <w:r>
        <w:rPr>
          <w:rFonts w:hint="eastAsia" w:ascii="仿宋_GB2312" w:hAnsi="仿宋_GB2312" w:eastAsia="仿宋_GB2312" w:cs="仿宋_GB2312"/>
          <w:color w:val="000000" w:themeColor="text1"/>
          <w:spacing w:val="-3"/>
          <w:sz w:val="32"/>
          <w:szCs w:val="32"/>
          <w14:textFill>
            <w14:solidFill>
              <w14:schemeClr w14:val="tx1"/>
            </w14:solidFill>
          </w14:textFill>
        </w:rPr>
        <w:t>之</w:t>
      </w:r>
      <w:r>
        <w:rPr>
          <w:rFonts w:hint="eastAsia" w:ascii="仿宋_GB2312" w:hAnsi="仿宋_GB2312" w:eastAsia="仿宋_GB2312" w:cs="仿宋_GB2312"/>
          <w:color w:val="000000" w:themeColor="text1"/>
          <w:spacing w:val="-1"/>
          <w:sz w:val="32"/>
          <w:szCs w:val="32"/>
          <w14:textFill>
            <w14:solidFill>
              <w14:schemeClr w14:val="tx1"/>
            </w14:solidFill>
          </w14:textFill>
        </w:rPr>
        <w:t>日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起</w:t>
      </w:r>
      <w:r>
        <w:rPr>
          <w:rFonts w:hint="eastAsia" w:ascii="仿宋_GB2312" w:hAnsi="仿宋_GB2312" w:eastAsia="仿宋_GB2312" w:cs="仿宋_GB2312"/>
          <w:color w:val="000000" w:themeColor="text1"/>
          <w:spacing w:val="-71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hAnsi="仿宋_GB2312" w:eastAsia="仿宋_GB2312" w:cs="仿宋_GB2312"/>
          <w:color w:val="000000" w:themeColor="text1"/>
          <w:spacing w:val="-2"/>
          <w:sz w:val="32"/>
          <w:szCs w:val="32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="仿宋_GB2312" w:hAnsi="仿宋_GB2312" w:eastAsia="仿宋_GB2312" w:cs="仿宋_GB2312"/>
          <w:color w:val="000000" w:themeColor="text1"/>
          <w:spacing w:val="-1"/>
          <w:sz w:val="32"/>
          <w:szCs w:val="32"/>
          <w14:textFill>
            <w14:solidFill>
              <w14:schemeClr w14:val="tx1"/>
            </w14:solidFill>
          </w14:textFill>
        </w:rPr>
        <w:t>日内</w:t>
      </w:r>
      <w:r>
        <w:rPr>
          <w:rFonts w:hint="eastAsia" w:ascii="仿宋_GB2312" w:hAnsi="仿宋_GB2312" w:eastAsia="仿宋_GB2312" w:cs="仿宋_GB2312"/>
          <w:color w:val="000000" w:themeColor="text1"/>
          <w:spacing w:val="-25"/>
          <w:sz w:val="32"/>
          <w:szCs w:val="32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持</w:t>
      </w:r>
      <w:r>
        <w:rPr>
          <w:rFonts w:hint="eastAsia" w:ascii="仿宋_GB2312" w:hAnsi="仿宋_GB2312" w:eastAsia="仿宋_GB2312" w:cs="仿宋_GB2312"/>
          <w:color w:val="000000" w:themeColor="text1"/>
          <w:spacing w:val="-1"/>
          <w:sz w:val="32"/>
          <w:szCs w:val="32"/>
          <w14:textFill>
            <w14:solidFill>
              <w14:schemeClr w14:val="tx1"/>
            </w14:solidFill>
          </w14:textFill>
        </w:rPr>
        <w:t>本</w:t>
      </w:r>
      <w:r>
        <w:rPr>
          <w:rFonts w:hint="eastAsia" w:ascii="仿宋_GB2312" w:hAnsi="仿宋_GB2312" w:eastAsia="仿宋_GB2312" w:cs="仿宋_GB2312"/>
          <w:color w:val="000000" w:themeColor="text1"/>
          <w:spacing w:val="-3"/>
          <w:sz w:val="32"/>
          <w:szCs w:val="32"/>
          <w14:textFill>
            <w14:solidFill>
              <w14:schemeClr w14:val="tx1"/>
            </w14:solidFill>
          </w14:textFill>
        </w:rPr>
        <w:t>决</w:t>
      </w:r>
      <w:r>
        <w:rPr>
          <w:rFonts w:hint="eastAsia" w:ascii="仿宋_GB2312" w:hAnsi="仿宋_GB2312" w:eastAsia="仿宋_GB2312" w:cs="仿宋_GB2312"/>
          <w:color w:val="000000" w:themeColor="text1"/>
          <w:spacing w:val="-1"/>
          <w:sz w:val="32"/>
          <w:szCs w:val="32"/>
          <w14:textFill>
            <w14:solidFill>
              <w14:schemeClr w14:val="tx1"/>
            </w14:solidFill>
          </w14:textFill>
        </w:rPr>
        <w:t>定</w:t>
      </w:r>
      <w:r>
        <w:rPr>
          <w:rFonts w:hint="eastAsia" w:ascii="仿宋_GB2312" w:hAnsi="仿宋_GB2312" w:eastAsia="仿宋_GB2312" w:cs="仿宋_GB2312"/>
          <w:color w:val="000000" w:themeColor="text1"/>
          <w:spacing w:val="-3"/>
          <w:sz w:val="32"/>
          <w:szCs w:val="32"/>
          <w14:textFill>
            <w14:solidFill>
              <w14:schemeClr w14:val="tx1"/>
            </w14:solidFill>
          </w14:textFill>
        </w:rPr>
        <w:t>书</w:t>
      </w:r>
      <w:r>
        <w:rPr>
          <w:rFonts w:hint="eastAsia" w:ascii="仿宋_GB2312" w:hAnsi="仿宋_GB2312" w:eastAsia="仿宋_GB2312" w:cs="仿宋_GB2312"/>
          <w:color w:val="000000" w:themeColor="text1"/>
          <w:spacing w:val="-77"/>
          <w:sz w:val="32"/>
          <w:szCs w:val="32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仿宋_GB2312" w:eastAsia="仿宋_GB2312" w:cs="仿宋_GB2312"/>
          <w:color w:val="000000" w:themeColor="text1"/>
          <w:spacing w:val="-1"/>
          <w:sz w:val="32"/>
          <w:szCs w:val="32"/>
          <w14:textFill>
            <w14:solidFill>
              <w14:schemeClr w14:val="tx1"/>
            </w14:solidFill>
          </w14:textFill>
        </w:rPr>
        <w:t>到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洛阳银行</w:t>
      </w:r>
      <w:r>
        <w:rPr>
          <w:rFonts w:hint="eastAsia" w:ascii="仿宋_GB2312" w:hAnsi="仿宋_GB2312" w:eastAsia="仿宋_GB2312" w:cs="仿宋_GB2312"/>
          <w:color w:val="000000" w:themeColor="text1"/>
          <w:spacing w:val="-1"/>
          <w:sz w:val="32"/>
          <w:szCs w:val="32"/>
          <w14:textFill>
            <w14:solidFill>
              <w14:schemeClr w14:val="tx1"/>
            </w14:solidFill>
          </w14:textFill>
        </w:rPr>
        <w:t>缴</w:t>
      </w:r>
      <w:r>
        <w:rPr>
          <w:rFonts w:hint="eastAsia" w:ascii="仿宋_GB2312" w:hAnsi="仿宋_GB2312" w:eastAsia="仿宋_GB2312" w:cs="仿宋_GB2312"/>
          <w:color w:val="000000" w:themeColor="text1"/>
          <w:spacing w:val="-3"/>
          <w:sz w:val="32"/>
          <w:szCs w:val="32"/>
          <w14:textFill>
            <w14:solidFill>
              <w14:schemeClr w14:val="tx1"/>
            </w14:solidFill>
          </w14:textFill>
        </w:rPr>
        <w:t>纳罚款</w:t>
      </w:r>
      <w:r>
        <w:rPr>
          <w:rFonts w:hint="eastAsia" w:ascii="仿宋_GB2312" w:hAnsi="仿宋_GB2312" w:eastAsia="仿宋_GB2312" w:cs="仿宋_GB2312"/>
          <w:color w:val="000000" w:themeColor="text1"/>
          <w:spacing w:val="-32"/>
          <w:sz w:val="32"/>
          <w:szCs w:val="32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仿宋_GB2312" w:hAnsi="仿宋_GB2312" w:eastAsia="仿宋_GB2312" w:cs="仿宋_GB2312"/>
          <w:color w:val="000000" w:themeColor="text1"/>
          <w:spacing w:val="-1"/>
          <w:sz w:val="32"/>
          <w:szCs w:val="32"/>
          <w14:textFill>
            <w14:solidFill>
              <w14:schemeClr w14:val="tx1"/>
            </w14:solidFill>
          </w14:textFill>
        </w:rPr>
        <w:t>逾</w:t>
      </w:r>
      <w:r>
        <w:rPr>
          <w:rFonts w:hint="eastAsia" w:ascii="仿宋_GB2312" w:hAnsi="仿宋_GB2312" w:eastAsia="仿宋_GB2312" w:cs="仿宋_GB2312"/>
          <w:color w:val="000000" w:themeColor="text1"/>
          <w:spacing w:val="-3"/>
          <w:sz w:val="32"/>
          <w:szCs w:val="32"/>
          <w14:textFill>
            <w14:solidFill>
              <w14:schemeClr w14:val="tx1"/>
            </w14:solidFill>
          </w14:textFill>
        </w:rPr>
        <w:t>期</w:t>
      </w:r>
      <w:r>
        <w:rPr>
          <w:rFonts w:hint="eastAsia" w:ascii="仿宋_GB2312" w:hAnsi="仿宋_GB2312" w:eastAsia="仿宋_GB2312" w:cs="仿宋_GB2312"/>
          <w:color w:val="000000" w:themeColor="text1"/>
          <w:spacing w:val="-1"/>
          <w:sz w:val="32"/>
          <w:szCs w:val="32"/>
          <w14:textFill>
            <w14:solidFill>
              <w14:schemeClr w14:val="tx1"/>
            </w14:solidFill>
          </w14:textFill>
        </w:rPr>
        <w:t>不缴</w:t>
      </w:r>
      <w:r>
        <w:rPr>
          <w:rFonts w:hint="eastAsia" w:ascii="仿宋_GB2312" w:hAnsi="仿宋_GB2312" w:eastAsia="仿宋_GB2312" w:cs="仿宋_GB2312"/>
          <w:color w:val="000000" w:themeColor="text1"/>
          <w:spacing w:val="-3"/>
          <w:sz w:val="32"/>
          <w:szCs w:val="32"/>
          <w14:textFill>
            <w14:solidFill>
              <w14:schemeClr w14:val="tx1"/>
            </w14:solidFill>
          </w14:textFill>
        </w:rPr>
        <w:t>纳</w:t>
      </w:r>
      <w:r>
        <w:rPr>
          <w:rFonts w:hint="eastAsia" w:ascii="仿宋_GB2312" w:hAnsi="仿宋_GB2312" w:eastAsia="仿宋_GB2312" w:cs="仿宋_GB2312"/>
          <w:color w:val="000000" w:themeColor="text1"/>
          <w:spacing w:val="-1"/>
          <w:sz w:val="32"/>
          <w:szCs w:val="32"/>
          <w14:textFill>
            <w14:solidFill>
              <w14:schemeClr w14:val="tx1"/>
            </w14:solidFill>
          </w14:textFill>
        </w:rPr>
        <w:t>罚款</w:t>
      </w:r>
      <w:r>
        <w:rPr>
          <w:rFonts w:hint="eastAsia" w:ascii="仿宋_GB2312" w:hAnsi="仿宋_GB2312" w:eastAsia="仿宋_GB2312" w:cs="仿宋_GB2312"/>
          <w:color w:val="000000" w:themeColor="text1"/>
          <w:spacing w:val="-3"/>
          <w:sz w:val="32"/>
          <w:szCs w:val="32"/>
          <w14:textFill>
            <w14:solidFill>
              <w14:schemeClr w14:val="tx1"/>
            </w14:solidFill>
          </w14:textFill>
        </w:rPr>
        <w:t>的</w:t>
      </w:r>
      <w:r>
        <w:rPr>
          <w:rFonts w:hint="eastAsia" w:ascii="仿宋_GB2312" w:hAnsi="仿宋_GB2312" w:eastAsia="仿宋_GB2312" w:cs="仿宋_GB2312"/>
          <w:color w:val="000000" w:themeColor="text1"/>
          <w:spacing w:val="-29"/>
          <w:sz w:val="32"/>
          <w:szCs w:val="32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仿宋_GB2312" w:eastAsia="仿宋_GB2312" w:cs="仿宋_GB2312"/>
          <w:color w:val="000000" w:themeColor="text1"/>
          <w:spacing w:val="-1"/>
          <w:sz w:val="32"/>
          <w:szCs w:val="32"/>
          <w14:textFill>
            <w14:solidFill>
              <w14:schemeClr w14:val="tx1"/>
            </w14:solidFill>
          </w14:textFill>
        </w:rPr>
        <w:t>本</w:t>
      </w:r>
      <w:r>
        <w:rPr>
          <w:rFonts w:hint="eastAsia" w:ascii="仿宋_GB2312" w:hAnsi="仿宋_GB2312" w:eastAsia="仿宋_GB2312" w:cs="仿宋_GB2312"/>
          <w:color w:val="000000" w:themeColor="text1"/>
          <w:spacing w:val="-3"/>
          <w:sz w:val="32"/>
          <w:szCs w:val="32"/>
          <w14:textFill>
            <w14:solidFill>
              <w14:schemeClr w14:val="tx1"/>
            </w14:solidFill>
          </w14:textFill>
        </w:rPr>
        <w:t>机</w:t>
      </w:r>
      <w:r>
        <w:rPr>
          <w:rFonts w:hint="eastAsia" w:ascii="仿宋_GB2312" w:hAnsi="仿宋_GB2312" w:eastAsia="仿宋_GB2312" w:cs="仿宋_GB2312"/>
          <w:color w:val="000000" w:themeColor="text1"/>
          <w:spacing w:val="-1"/>
          <w:sz w:val="32"/>
          <w:szCs w:val="32"/>
          <w14:textFill>
            <w14:solidFill>
              <w14:schemeClr w14:val="tx1"/>
            </w14:solidFill>
          </w14:textFill>
        </w:rPr>
        <w:t>关将</w:t>
      </w:r>
      <w:r>
        <w:rPr>
          <w:rFonts w:hint="eastAsia" w:ascii="仿宋_GB2312" w:hAnsi="仿宋_GB2312" w:eastAsia="仿宋_GB2312" w:cs="仿宋_GB2312"/>
          <w:color w:val="000000" w:themeColor="text1"/>
          <w:spacing w:val="-3"/>
          <w:sz w:val="32"/>
          <w:szCs w:val="32"/>
          <w14:textFill>
            <w14:solidFill>
              <w14:schemeClr w14:val="tx1"/>
            </w14:solidFill>
          </w14:textFill>
        </w:rPr>
        <w:t>根</w:t>
      </w:r>
      <w:r>
        <w:rPr>
          <w:rFonts w:hint="eastAsia" w:ascii="仿宋_GB2312" w:hAnsi="仿宋_GB2312" w:eastAsia="仿宋_GB2312" w:cs="仿宋_GB2312"/>
          <w:color w:val="000000" w:themeColor="text1"/>
          <w:spacing w:val="-32"/>
          <w:sz w:val="32"/>
          <w:szCs w:val="32"/>
          <w14:textFill>
            <w14:solidFill>
              <w14:schemeClr w14:val="tx1"/>
            </w14:solidFill>
          </w14:textFill>
        </w:rPr>
        <w:t>据</w:t>
      </w:r>
      <w:r>
        <w:rPr>
          <w:rFonts w:hint="eastAsia" w:ascii="仿宋_GB2312" w:hAnsi="仿宋_GB2312" w:eastAsia="仿宋_GB2312" w:cs="仿宋_GB2312"/>
          <w:color w:val="000000" w:themeColor="text1"/>
          <w:spacing w:val="-1"/>
          <w:sz w:val="32"/>
          <w:szCs w:val="32"/>
          <w14:textFill>
            <w14:solidFill>
              <w14:schemeClr w14:val="tx1"/>
            </w14:solidFill>
          </w14:textFill>
        </w:rPr>
        <w:t>《中</w:t>
      </w:r>
      <w:r>
        <w:rPr>
          <w:rFonts w:hint="eastAsia" w:ascii="仿宋_GB2312" w:hAnsi="仿宋_GB2312" w:eastAsia="仿宋_GB2312" w:cs="仿宋_GB2312"/>
          <w:color w:val="000000" w:themeColor="text1"/>
          <w:spacing w:val="-3"/>
          <w:sz w:val="32"/>
          <w:szCs w:val="32"/>
          <w14:textFill>
            <w14:solidFill>
              <w14:schemeClr w14:val="tx1"/>
            </w14:solidFill>
          </w14:textFill>
        </w:rPr>
        <w:t>华</w:t>
      </w:r>
      <w:r>
        <w:rPr>
          <w:rFonts w:hint="eastAsia" w:ascii="仿宋_GB2312" w:hAnsi="仿宋_GB2312" w:eastAsia="仿宋_GB2312" w:cs="仿宋_GB2312"/>
          <w:color w:val="000000" w:themeColor="text1"/>
          <w:spacing w:val="-1"/>
          <w:sz w:val="32"/>
          <w:szCs w:val="32"/>
          <w14:textFill>
            <w14:solidFill>
              <w14:schemeClr w14:val="tx1"/>
            </w14:solidFill>
          </w14:textFill>
        </w:rPr>
        <w:t>人民</w:t>
      </w:r>
      <w:r>
        <w:rPr>
          <w:rFonts w:hint="eastAsia" w:ascii="仿宋_GB2312" w:hAnsi="仿宋_GB2312" w:eastAsia="仿宋_GB2312" w:cs="仿宋_GB2312"/>
          <w:color w:val="000000" w:themeColor="text1"/>
          <w:spacing w:val="-3"/>
          <w:sz w:val="32"/>
          <w:szCs w:val="32"/>
          <w14:textFill>
            <w14:solidFill>
              <w14:schemeClr w14:val="tx1"/>
            </w14:solidFill>
          </w14:textFill>
        </w:rPr>
        <w:t>共</w:t>
      </w:r>
      <w:r>
        <w:rPr>
          <w:rFonts w:hint="eastAsia" w:ascii="仿宋_GB2312" w:hAnsi="仿宋_GB2312" w:eastAsia="仿宋_GB2312" w:cs="仿宋_GB2312"/>
          <w:color w:val="000000" w:themeColor="text1"/>
          <w:spacing w:val="-1"/>
          <w:sz w:val="32"/>
          <w:szCs w:val="32"/>
          <w14:textFill>
            <w14:solidFill>
              <w14:schemeClr w14:val="tx1"/>
            </w14:solidFill>
          </w14:textFill>
        </w:rPr>
        <w:t>和国</w:t>
      </w:r>
      <w:r>
        <w:rPr>
          <w:rFonts w:hint="eastAsia" w:ascii="仿宋_GB2312" w:hAnsi="仿宋_GB2312" w:eastAsia="仿宋_GB2312" w:cs="仿宋_GB2312"/>
          <w:color w:val="000000" w:themeColor="text1"/>
          <w:spacing w:val="-3"/>
          <w:sz w:val="32"/>
          <w:szCs w:val="32"/>
          <w14:textFill>
            <w14:solidFill>
              <w14:schemeClr w14:val="tx1"/>
            </w14:solidFill>
          </w14:textFill>
        </w:rPr>
        <w:t>行</w:t>
      </w:r>
      <w:r>
        <w:rPr>
          <w:rFonts w:hint="eastAsia" w:ascii="仿宋_GB2312" w:hAnsi="仿宋_GB2312" w:eastAsia="仿宋_GB2312" w:cs="仿宋_GB2312"/>
          <w:color w:val="000000" w:themeColor="text1"/>
          <w:spacing w:val="-1"/>
          <w:sz w:val="32"/>
          <w:szCs w:val="32"/>
          <w14:textFill>
            <w14:solidFill>
              <w14:schemeClr w14:val="tx1"/>
            </w14:solidFill>
          </w14:textFill>
        </w:rPr>
        <w:t>政处</w:t>
      </w:r>
      <w:r>
        <w:rPr>
          <w:rFonts w:hint="eastAsia" w:ascii="仿宋_GB2312" w:hAnsi="仿宋_GB2312" w:eastAsia="仿宋_GB2312" w:cs="仿宋_GB2312"/>
          <w:color w:val="000000" w:themeColor="text1"/>
          <w:spacing w:val="-3"/>
          <w:sz w:val="32"/>
          <w:szCs w:val="32"/>
          <w14:textFill>
            <w14:solidFill>
              <w14:schemeClr w14:val="tx1"/>
            </w14:solidFill>
          </w14:textFill>
        </w:rPr>
        <w:t>罚</w:t>
      </w:r>
      <w:r>
        <w:rPr>
          <w:rFonts w:hint="eastAsia" w:ascii="仿宋_GB2312" w:hAnsi="仿宋_GB2312" w:eastAsia="仿宋_GB2312" w:cs="仿宋_GB2312"/>
          <w:color w:val="000000" w:themeColor="text1"/>
          <w:spacing w:val="-1"/>
          <w:sz w:val="32"/>
          <w:szCs w:val="32"/>
          <w14:textFill>
            <w14:solidFill>
              <w14:schemeClr w14:val="tx1"/>
            </w14:solidFill>
          </w14:textFill>
        </w:rPr>
        <w:t>法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》</w:t>
      </w:r>
      <w:r>
        <w:rPr>
          <w:rFonts w:hint="eastAsia" w:ascii="仿宋_GB2312" w:hAnsi="仿宋_GB2312" w:eastAsia="仿宋_GB2312" w:cs="仿宋_GB2312"/>
          <w:color w:val="000000" w:themeColor="text1"/>
          <w:spacing w:val="-1"/>
          <w:sz w:val="32"/>
          <w:szCs w:val="32"/>
          <w14:textFill>
            <w14:solidFill>
              <w14:schemeClr w14:val="tx1"/>
            </w14:solidFill>
          </w14:textFill>
        </w:rPr>
        <w:t>第</w:t>
      </w:r>
      <w:r>
        <w:rPr>
          <w:rFonts w:hint="eastAsia" w:ascii="仿宋_GB2312" w:hAnsi="仿宋_GB2312" w:eastAsia="仿宋_GB2312" w:cs="仿宋_GB2312"/>
          <w:color w:val="000000" w:themeColor="text1"/>
          <w:spacing w:val="-3"/>
          <w:sz w:val="32"/>
          <w:szCs w:val="32"/>
          <w14:textFill>
            <w14:solidFill>
              <w14:schemeClr w14:val="tx1"/>
            </w14:solidFill>
          </w14:textFill>
        </w:rPr>
        <w:t>七十二条</w:t>
      </w:r>
      <w:r>
        <w:rPr>
          <w:rFonts w:hint="eastAsia" w:ascii="仿宋_GB2312" w:hAnsi="仿宋_GB2312" w:eastAsia="仿宋_GB2312" w:cs="仿宋_GB2312"/>
          <w:color w:val="000000" w:themeColor="text1"/>
          <w:spacing w:val="-1"/>
          <w:sz w:val="32"/>
          <w:szCs w:val="32"/>
          <w14:textFill>
            <w14:solidFill>
              <w14:schemeClr w14:val="tx1"/>
            </w14:solidFill>
          </w14:textFill>
        </w:rPr>
        <w:t>的规</w:t>
      </w:r>
      <w:r>
        <w:rPr>
          <w:rFonts w:hint="eastAsia" w:ascii="仿宋_GB2312" w:hAnsi="仿宋_GB2312" w:eastAsia="仿宋_GB2312" w:cs="仿宋_GB2312"/>
          <w:color w:val="000000" w:themeColor="text1"/>
          <w:spacing w:val="-3"/>
          <w:sz w:val="32"/>
          <w:szCs w:val="32"/>
          <w14:textFill>
            <w14:solidFill>
              <w14:schemeClr w14:val="tx1"/>
            </w14:solidFill>
          </w14:textFill>
        </w:rPr>
        <w:t>定</w:t>
      </w:r>
      <w:r>
        <w:rPr>
          <w:rFonts w:hint="eastAsia" w:ascii="仿宋_GB2312" w:hAnsi="仿宋_GB2312" w:eastAsia="仿宋_GB2312" w:cs="仿宋_GB2312"/>
          <w:color w:val="000000" w:themeColor="text1"/>
          <w:spacing w:val="-1"/>
          <w:sz w:val="32"/>
          <w:szCs w:val="32"/>
          <w14:textFill>
            <w14:solidFill>
              <w14:schemeClr w14:val="tx1"/>
            </w14:solidFill>
          </w14:textFill>
        </w:rPr>
        <w:t>，每</w:t>
      </w:r>
      <w:r>
        <w:rPr>
          <w:rFonts w:hint="eastAsia" w:ascii="仿宋_GB2312" w:hAnsi="仿宋_GB2312" w:eastAsia="仿宋_GB2312" w:cs="仿宋_GB2312"/>
          <w:color w:val="000000" w:themeColor="text1"/>
          <w:spacing w:val="-3"/>
          <w:sz w:val="32"/>
          <w:szCs w:val="32"/>
          <w14:textFill>
            <w14:solidFill>
              <w14:schemeClr w14:val="tx1"/>
            </w14:solidFill>
          </w14:textFill>
        </w:rPr>
        <w:t>日</w:t>
      </w:r>
      <w:r>
        <w:rPr>
          <w:rFonts w:hint="eastAsia" w:ascii="仿宋_GB2312" w:hAnsi="仿宋_GB2312" w:eastAsia="仿宋_GB2312" w:cs="仿宋_GB2312"/>
          <w:color w:val="000000" w:themeColor="text1"/>
          <w:spacing w:val="-1"/>
          <w:sz w:val="32"/>
          <w:szCs w:val="32"/>
          <w14:textFill>
            <w14:solidFill>
              <w14:schemeClr w14:val="tx1"/>
            </w14:solidFill>
          </w14:textFill>
        </w:rPr>
        <w:t>按罚</w:t>
      </w:r>
      <w:r>
        <w:rPr>
          <w:rFonts w:hint="eastAsia" w:ascii="仿宋_GB2312" w:hAnsi="仿宋_GB2312" w:eastAsia="仿宋_GB2312" w:cs="仿宋_GB2312"/>
          <w:color w:val="000000" w:themeColor="text1"/>
          <w:spacing w:val="-3"/>
          <w:sz w:val="32"/>
          <w:szCs w:val="32"/>
          <w14:textFill>
            <w14:solidFill>
              <w14:schemeClr w14:val="tx1"/>
            </w14:solidFill>
          </w14:textFill>
        </w:rPr>
        <w:t>款</w:t>
      </w:r>
      <w:r>
        <w:rPr>
          <w:rFonts w:hint="eastAsia" w:ascii="仿宋_GB2312" w:hAnsi="仿宋_GB2312" w:eastAsia="仿宋_GB2312" w:cs="仿宋_GB2312"/>
          <w:color w:val="000000" w:themeColor="text1"/>
          <w:spacing w:val="-1"/>
          <w:sz w:val="32"/>
          <w:szCs w:val="32"/>
          <w14:textFill>
            <w14:solidFill>
              <w14:schemeClr w14:val="tx1"/>
            </w14:solidFill>
          </w14:textFill>
        </w:rPr>
        <w:t>数额</w:t>
      </w:r>
      <w:r>
        <w:rPr>
          <w:rFonts w:hint="eastAsia" w:ascii="仿宋_GB2312" w:hAnsi="仿宋_GB2312" w:eastAsia="仿宋_GB2312" w:cs="仿宋_GB2312"/>
          <w:color w:val="000000" w:themeColor="text1"/>
          <w:spacing w:val="-3"/>
          <w:sz w:val="32"/>
          <w:szCs w:val="32"/>
          <w14:textFill>
            <w14:solidFill>
              <w14:schemeClr w14:val="tx1"/>
            </w14:solidFill>
          </w14:textFill>
        </w:rPr>
        <w:t>的</w:t>
      </w:r>
      <w:r>
        <w:rPr>
          <w:rFonts w:hint="eastAsia" w:ascii="仿宋_GB2312" w:hAnsi="仿宋_GB2312" w:eastAsia="仿宋_GB2312" w:cs="仿宋_GB2312"/>
          <w:color w:val="000000" w:themeColor="text1"/>
          <w:spacing w:val="-1"/>
          <w:sz w:val="32"/>
          <w:szCs w:val="32"/>
          <w14:textFill>
            <w14:solidFill>
              <w14:schemeClr w14:val="tx1"/>
            </w14:solidFill>
          </w14:textFill>
        </w:rPr>
        <w:t>百分</w:t>
      </w:r>
      <w:r>
        <w:rPr>
          <w:rFonts w:hint="eastAsia" w:ascii="仿宋_GB2312" w:hAnsi="仿宋_GB2312" w:eastAsia="仿宋_GB2312" w:cs="仿宋_GB2312"/>
          <w:color w:val="000000" w:themeColor="text1"/>
          <w:spacing w:val="-3"/>
          <w:sz w:val="32"/>
          <w:szCs w:val="32"/>
          <w14:textFill>
            <w14:solidFill>
              <w14:schemeClr w14:val="tx1"/>
            </w14:solidFill>
          </w14:textFill>
        </w:rPr>
        <w:t>之</w:t>
      </w:r>
      <w:r>
        <w:rPr>
          <w:rFonts w:hint="eastAsia" w:ascii="仿宋_GB2312" w:hAnsi="仿宋_GB2312" w:eastAsia="仿宋_GB2312" w:cs="仿宋_GB2312"/>
          <w:color w:val="000000" w:themeColor="text1"/>
          <w:spacing w:val="-1"/>
          <w:sz w:val="32"/>
          <w:szCs w:val="32"/>
          <w14:textFill>
            <w14:solidFill>
              <w14:schemeClr w14:val="tx1"/>
            </w14:solidFill>
          </w14:textFill>
        </w:rPr>
        <w:t>三加</w:t>
      </w:r>
      <w:r>
        <w:rPr>
          <w:rFonts w:hint="eastAsia" w:ascii="仿宋_GB2312" w:hAnsi="仿宋_GB2312" w:eastAsia="仿宋_GB2312" w:cs="仿宋_GB2312"/>
          <w:color w:val="000000" w:themeColor="text1"/>
          <w:spacing w:val="-3"/>
          <w:sz w:val="32"/>
          <w:szCs w:val="32"/>
          <w14:textFill>
            <w14:solidFill>
              <w14:schemeClr w14:val="tx1"/>
            </w14:solidFill>
          </w14:textFill>
        </w:rPr>
        <w:t>处</w:t>
      </w:r>
      <w:r>
        <w:rPr>
          <w:rFonts w:hint="eastAsia" w:ascii="仿宋_GB2312" w:hAnsi="仿宋_GB2312" w:eastAsia="仿宋_GB2312" w:cs="仿宋_GB2312"/>
          <w:color w:val="000000" w:themeColor="text1"/>
          <w:spacing w:val="-1"/>
          <w:sz w:val="32"/>
          <w:szCs w:val="32"/>
          <w14:textFill>
            <w14:solidFill>
              <w14:schemeClr w14:val="tx1"/>
            </w14:solidFill>
          </w14:textFill>
        </w:rPr>
        <w:t>罚款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pStyle w:val="2"/>
        <w:keepNext w:val="0"/>
        <w:keepLines w:val="0"/>
        <w:pageBreakBefore w:val="0"/>
        <w:widowControl w:val="0"/>
        <w:tabs>
          <w:tab w:val="left" w:pos="855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right="105" w:rightChars="50" w:firstLine="640" w:firstLineChars="200"/>
        <w:jc w:val="both"/>
        <w:textAlignment w:val="auto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如不服本处罚决定，可以在收到本决定书之日起</w:t>
      </w:r>
      <w:r>
        <w:rPr>
          <w:rFonts w:hint="eastAsia" w:ascii="仿宋_GB2312" w:hAnsi="仿宋_GB2312" w:eastAsia="仿宋_GB2312" w:cs="仿宋_GB2312"/>
          <w:color w:val="000000" w:themeColor="text1"/>
          <w:spacing w:val="-66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60日内向洛阳市人民政府申</w:t>
      </w:r>
      <w:r>
        <w:rPr>
          <w:rFonts w:hint="eastAsia" w:ascii="仿宋_GB2312" w:hAnsi="仿宋_GB2312" w:eastAsia="仿宋_GB2312" w:cs="仿宋_GB2312"/>
          <w:color w:val="000000" w:themeColor="text1"/>
          <w:spacing w:val="-1"/>
          <w:sz w:val="32"/>
          <w:szCs w:val="32"/>
          <w14:textFill>
            <w14:solidFill>
              <w14:schemeClr w14:val="tx1"/>
            </w14:solidFill>
          </w14:textFill>
        </w:rPr>
        <w:t>请</w:t>
      </w:r>
      <w:r>
        <w:rPr>
          <w:rFonts w:hint="eastAsia" w:ascii="仿宋_GB2312" w:hAnsi="仿宋_GB2312" w:eastAsia="仿宋_GB2312" w:cs="仿宋_GB2312"/>
          <w:color w:val="000000" w:themeColor="text1"/>
          <w:spacing w:val="2"/>
          <w:sz w:val="32"/>
          <w:szCs w:val="32"/>
          <w14:textFill>
            <w14:solidFill>
              <w14:schemeClr w14:val="tx1"/>
            </w14:solidFill>
          </w14:textFill>
        </w:rPr>
        <w:t>行</w:t>
      </w:r>
      <w:r>
        <w:rPr>
          <w:rFonts w:hint="eastAsia" w:ascii="仿宋_GB2312" w:hAnsi="仿宋_GB2312" w:eastAsia="仿宋_GB2312" w:cs="仿宋_GB2312"/>
          <w:color w:val="000000" w:themeColor="text1"/>
          <w:spacing w:val="-1"/>
          <w:sz w:val="32"/>
          <w:szCs w:val="32"/>
          <w14:textFill>
            <w14:solidFill>
              <w14:schemeClr w14:val="tx1"/>
            </w14:solidFill>
          </w14:textFill>
        </w:rPr>
        <w:t>政复议</w:t>
      </w:r>
      <w:r>
        <w:rPr>
          <w:rFonts w:hint="eastAsia" w:ascii="仿宋_GB2312" w:hAnsi="仿宋_GB2312" w:eastAsia="仿宋_GB2312" w:cs="仿宋_GB2312"/>
          <w:color w:val="000000" w:themeColor="text1"/>
          <w:spacing w:val="2"/>
          <w:sz w:val="32"/>
          <w:szCs w:val="32"/>
          <w14:textFill>
            <w14:solidFill>
              <w14:schemeClr w14:val="tx1"/>
            </w14:solidFill>
          </w14:textFill>
        </w:rPr>
        <w:t>；</w:t>
      </w:r>
      <w:r>
        <w:rPr>
          <w:rFonts w:hint="eastAsia" w:ascii="仿宋_GB2312" w:hAnsi="仿宋_GB2312" w:eastAsia="仿宋_GB2312" w:cs="仿宋_GB2312"/>
          <w:color w:val="000000" w:themeColor="text1"/>
          <w:spacing w:val="-1"/>
          <w:sz w:val="32"/>
          <w:szCs w:val="32"/>
          <w14:textFill>
            <w14:solidFill>
              <w14:schemeClr w14:val="tx1"/>
            </w14:solidFill>
          </w14:textFill>
        </w:rPr>
        <w:t>也可</w:t>
      </w:r>
      <w:r>
        <w:rPr>
          <w:rFonts w:hint="eastAsia" w:ascii="仿宋_GB2312" w:hAnsi="仿宋_GB2312" w:eastAsia="仿宋_GB2312" w:cs="仿宋_GB2312"/>
          <w:color w:val="000000" w:themeColor="text1"/>
          <w:spacing w:val="2"/>
          <w:sz w:val="32"/>
          <w:szCs w:val="32"/>
          <w14:textFill>
            <w14:solidFill>
              <w14:schemeClr w14:val="tx1"/>
            </w14:solidFill>
          </w14:textFill>
        </w:rPr>
        <w:t>以</w:t>
      </w:r>
      <w:r>
        <w:rPr>
          <w:rFonts w:hint="eastAsia" w:ascii="仿宋_GB2312" w:hAnsi="仿宋_GB2312" w:eastAsia="仿宋_GB2312" w:cs="仿宋_GB2312"/>
          <w:color w:val="000000" w:themeColor="text1"/>
          <w:spacing w:val="-1"/>
          <w:sz w:val="32"/>
          <w:szCs w:val="32"/>
          <w14:textFill>
            <w14:solidFill>
              <w14:schemeClr w14:val="tx1"/>
            </w14:solidFill>
          </w14:textFill>
        </w:rPr>
        <w:t>在收到</w:t>
      </w:r>
      <w:r>
        <w:rPr>
          <w:rFonts w:hint="eastAsia" w:ascii="仿宋_GB2312" w:hAnsi="仿宋_GB2312" w:eastAsia="仿宋_GB2312" w:cs="仿宋_GB2312"/>
          <w:color w:val="000000" w:themeColor="text1"/>
          <w:spacing w:val="2"/>
          <w:sz w:val="32"/>
          <w:szCs w:val="32"/>
          <w14:textFill>
            <w14:solidFill>
              <w14:schemeClr w14:val="tx1"/>
            </w14:solidFill>
          </w14:textFill>
        </w:rPr>
        <w:t>本</w:t>
      </w:r>
      <w:r>
        <w:rPr>
          <w:rFonts w:hint="eastAsia" w:ascii="仿宋_GB2312" w:hAnsi="仿宋_GB2312" w:eastAsia="仿宋_GB2312" w:cs="仿宋_GB2312"/>
          <w:color w:val="000000" w:themeColor="text1"/>
          <w:spacing w:val="-1"/>
          <w:sz w:val="32"/>
          <w:szCs w:val="32"/>
          <w14:textFill>
            <w14:solidFill>
              <w14:schemeClr w14:val="tx1"/>
            </w14:solidFill>
          </w14:textFill>
        </w:rPr>
        <w:t>决定书</w:t>
      </w:r>
      <w:r>
        <w:rPr>
          <w:rFonts w:hint="eastAsia" w:ascii="仿宋_GB2312" w:hAnsi="仿宋_GB2312" w:eastAsia="仿宋_GB2312" w:cs="仿宋_GB2312"/>
          <w:color w:val="000000" w:themeColor="text1"/>
          <w:spacing w:val="2"/>
          <w:sz w:val="32"/>
          <w:szCs w:val="32"/>
          <w14:textFill>
            <w14:solidFill>
              <w14:schemeClr w14:val="tx1"/>
            </w14:solidFill>
          </w14:textFill>
        </w:rPr>
        <w:t>之</w:t>
      </w:r>
      <w:r>
        <w:rPr>
          <w:rFonts w:hint="eastAsia" w:ascii="仿宋_GB2312" w:hAnsi="仿宋_GB2312" w:eastAsia="仿宋_GB2312" w:cs="仿宋_GB2312"/>
          <w:color w:val="000000" w:themeColor="text1"/>
          <w:spacing w:val="-1"/>
          <w:sz w:val="32"/>
          <w:szCs w:val="32"/>
          <w14:textFill>
            <w14:solidFill>
              <w14:schemeClr w14:val="tx1"/>
            </w14:solidFill>
          </w14:textFill>
        </w:rPr>
        <w:t>日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起</w:t>
      </w:r>
      <w:r>
        <w:rPr>
          <w:rFonts w:hint="eastAsia" w:ascii="仿宋_GB2312" w:hAnsi="仿宋_GB2312" w:eastAsia="仿宋_GB2312" w:cs="仿宋_GB2312"/>
          <w:color w:val="000000" w:themeColor="text1"/>
          <w:spacing w:val="-71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6</w:t>
      </w:r>
      <w:r>
        <w:rPr>
          <w:rFonts w:hint="eastAsia" w:ascii="仿宋_GB2312" w:hAnsi="仿宋_GB2312" w:eastAsia="仿宋_GB2312" w:cs="仿宋_GB2312"/>
          <w:color w:val="000000" w:themeColor="text1"/>
          <w:spacing w:val="-1"/>
          <w:sz w:val="32"/>
          <w:szCs w:val="32"/>
          <w14:textFill>
            <w14:solidFill>
              <w14:schemeClr w14:val="tx1"/>
            </w14:solidFill>
          </w14:textFill>
        </w:rPr>
        <w:t>个</w:t>
      </w:r>
      <w:r>
        <w:rPr>
          <w:rFonts w:hint="eastAsia" w:ascii="仿宋_GB2312" w:hAnsi="仿宋_GB2312" w:eastAsia="仿宋_GB2312" w:cs="仿宋_GB2312"/>
          <w:color w:val="000000" w:themeColor="text1"/>
          <w:spacing w:val="2"/>
          <w:sz w:val="32"/>
          <w:szCs w:val="32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仿宋_GB2312" w:hAnsi="仿宋_GB2312" w:eastAsia="仿宋_GB2312" w:cs="仿宋_GB2312"/>
          <w:color w:val="000000" w:themeColor="text1"/>
          <w:spacing w:val="-1"/>
          <w:sz w:val="32"/>
          <w:szCs w:val="32"/>
          <w14:textFill>
            <w14:solidFill>
              <w14:schemeClr w14:val="tx1"/>
            </w14:solidFill>
          </w14:textFill>
        </w:rPr>
        <w:t>内直接</w:t>
      </w:r>
      <w:r>
        <w:rPr>
          <w:rFonts w:hint="eastAsia" w:ascii="仿宋_GB2312" w:hAnsi="仿宋_GB2312" w:eastAsia="仿宋_GB2312" w:cs="仿宋_GB2312"/>
          <w:color w:val="000000" w:themeColor="text1"/>
          <w:spacing w:val="1"/>
          <w:sz w:val="32"/>
          <w:szCs w:val="32"/>
          <w14:textFill>
            <w14:solidFill>
              <w14:schemeClr w14:val="tx1"/>
            </w14:solidFill>
          </w14:textFill>
        </w:rPr>
        <w:t>向</w:t>
      </w:r>
      <w:r>
        <w:rPr>
          <w:rFonts w:hint="eastAsia" w:ascii="仿宋_GB2312" w:hAnsi="仿宋_GB2312" w:eastAsia="仿宋_GB2312" w:cs="仿宋_GB2312"/>
          <w:color w:val="000000" w:themeColor="text1"/>
          <w:spacing w:val="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洛龙区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的人</w:t>
      </w:r>
      <w:r>
        <w:rPr>
          <w:rFonts w:hint="eastAsia" w:ascii="仿宋_GB2312" w:hAnsi="仿宋_GB2312" w:eastAsia="仿宋_GB2312" w:cs="仿宋_GB2312"/>
          <w:color w:val="000000" w:themeColor="text1"/>
          <w:spacing w:val="-1"/>
          <w:sz w:val="32"/>
          <w:szCs w:val="32"/>
          <w14:textFill>
            <w14:solidFill>
              <w14:schemeClr w14:val="tx1"/>
            </w14:solidFill>
          </w14:textFill>
        </w:rPr>
        <w:t>民</w:t>
      </w:r>
      <w:r>
        <w:rPr>
          <w:rFonts w:hint="eastAsia" w:ascii="仿宋_GB2312" w:hAnsi="仿宋_GB2312" w:eastAsia="仿宋_GB2312" w:cs="仿宋_GB2312"/>
          <w:color w:val="000000" w:themeColor="text1"/>
          <w:spacing w:val="2"/>
          <w:sz w:val="32"/>
          <w:szCs w:val="32"/>
          <w14:textFill>
            <w14:solidFill>
              <w14:schemeClr w14:val="tx1"/>
            </w14:solidFill>
          </w14:textFill>
        </w:rPr>
        <w:t>法</w:t>
      </w:r>
      <w:r>
        <w:rPr>
          <w:rFonts w:hint="eastAsia" w:ascii="仿宋_GB2312" w:hAnsi="仿宋_GB2312" w:eastAsia="仿宋_GB2312" w:cs="仿宋_GB2312"/>
          <w:color w:val="000000" w:themeColor="text1"/>
          <w:spacing w:val="-1"/>
          <w:sz w:val="32"/>
          <w:szCs w:val="32"/>
          <w14:textFill>
            <w14:solidFill>
              <w14:schemeClr w14:val="tx1"/>
            </w14:solidFill>
          </w14:textFill>
        </w:rPr>
        <w:t>院起</w:t>
      </w:r>
      <w:r>
        <w:rPr>
          <w:rFonts w:hint="eastAsia" w:ascii="仿宋_GB2312" w:hAnsi="仿宋_GB2312" w:eastAsia="仿宋_GB2312" w:cs="仿宋_GB2312"/>
          <w:color w:val="000000" w:themeColor="text1"/>
          <w:spacing w:val="2"/>
          <w:sz w:val="32"/>
          <w:szCs w:val="32"/>
          <w14:textFill>
            <w14:solidFill>
              <w14:schemeClr w14:val="tx1"/>
            </w14:solidFill>
          </w14:textFill>
        </w:rPr>
        <w:t>诉</w:t>
      </w:r>
      <w:r>
        <w:rPr>
          <w:rFonts w:hint="eastAsia" w:ascii="仿宋_GB2312" w:hAnsi="仿宋_GB2312" w:eastAsia="仿宋_GB2312" w:cs="仿宋_GB2312"/>
          <w:color w:val="000000" w:themeColor="text1"/>
          <w:spacing w:val="-1"/>
          <w:sz w:val="32"/>
          <w:szCs w:val="32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仿宋_GB2312" w:eastAsia="仿宋_GB2312" w:cs="仿宋_GB2312"/>
          <w:color w:val="000000" w:themeColor="text1"/>
          <w:spacing w:val="2"/>
          <w:sz w:val="32"/>
          <w:szCs w:val="32"/>
          <w14:textFill>
            <w14:solidFill>
              <w14:schemeClr w14:val="tx1"/>
            </w14:solidFill>
          </w14:textFill>
        </w:rPr>
        <w:t>但</w:t>
      </w:r>
      <w:r>
        <w:rPr>
          <w:rFonts w:hint="eastAsia" w:ascii="仿宋_GB2312" w:hAnsi="仿宋_GB2312" w:eastAsia="仿宋_GB2312" w:cs="仿宋_GB2312"/>
          <w:color w:val="000000" w:themeColor="text1"/>
          <w:spacing w:val="-1"/>
          <w:sz w:val="32"/>
          <w:szCs w:val="32"/>
          <w14:textFill>
            <w14:solidFill>
              <w14:schemeClr w14:val="tx1"/>
            </w14:solidFill>
          </w14:textFill>
        </w:rPr>
        <w:t>本决</w:t>
      </w:r>
      <w:r>
        <w:rPr>
          <w:rFonts w:hint="eastAsia" w:ascii="仿宋_GB2312" w:hAnsi="仿宋_GB2312" w:eastAsia="仿宋_GB2312" w:cs="仿宋_GB2312"/>
          <w:color w:val="000000" w:themeColor="text1"/>
          <w:spacing w:val="2"/>
          <w:sz w:val="32"/>
          <w:szCs w:val="32"/>
          <w14:textFill>
            <w14:solidFill>
              <w14:schemeClr w14:val="tx1"/>
            </w14:solidFill>
          </w14:textFill>
        </w:rPr>
        <w:t>定</w:t>
      </w:r>
      <w:r>
        <w:rPr>
          <w:rFonts w:hint="eastAsia" w:ascii="仿宋_GB2312" w:hAnsi="仿宋_GB2312" w:eastAsia="仿宋_GB2312" w:cs="仿宋_GB2312"/>
          <w:color w:val="000000" w:themeColor="text1"/>
          <w:spacing w:val="-1"/>
          <w:sz w:val="32"/>
          <w:szCs w:val="32"/>
          <w14:textFill>
            <w14:solidFill>
              <w14:schemeClr w14:val="tx1"/>
            </w14:solidFill>
          </w14:textFill>
        </w:rPr>
        <w:t>不停</w:t>
      </w:r>
      <w:r>
        <w:rPr>
          <w:rFonts w:hint="eastAsia" w:ascii="仿宋_GB2312" w:hAnsi="仿宋_GB2312" w:eastAsia="仿宋_GB2312" w:cs="仿宋_GB2312"/>
          <w:color w:val="000000" w:themeColor="text1"/>
          <w:spacing w:val="2"/>
          <w:sz w:val="32"/>
          <w:szCs w:val="32"/>
          <w14:textFill>
            <w14:solidFill>
              <w14:schemeClr w14:val="tx1"/>
            </w14:solidFill>
          </w14:textFill>
        </w:rPr>
        <w:t>止</w:t>
      </w:r>
      <w:r>
        <w:rPr>
          <w:rFonts w:hint="eastAsia" w:ascii="仿宋_GB2312" w:hAnsi="仿宋_GB2312" w:eastAsia="仿宋_GB2312" w:cs="仿宋_GB2312"/>
          <w:color w:val="000000" w:themeColor="text1"/>
          <w:spacing w:val="-1"/>
          <w:sz w:val="32"/>
          <w:szCs w:val="32"/>
          <w14:textFill>
            <w14:solidFill>
              <w14:schemeClr w14:val="tx1"/>
            </w14:solidFill>
          </w14:textFill>
        </w:rPr>
        <w:t>执行</w:t>
      </w:r>
      <w:r>
        <w:rPr>
          <w:rFonts w:hint="eastAsia" w:ascii="仿宋_GB2312" w:hAnsi="仿宋_GB2312" w:eastAsia="仿宋_GB2312" w:cs="仿宋_GB2312"/>
          <w:color w:val="000000" w:themeColor="text1"/>
          <w:spacing w:val="2"/>
          <w:sz w:val="32"/>
          <w:szCs w:val="32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仿宋_GB2312" w:eastAsia="仿宋_GB2312" w:cs="仿宋_GB2312"/>
          <w:color w:val="000000" w:themeColor="text1"/>
          <w:spacing w:val="-1"/>
          <w:sz w:val="32"/>
          <w:szCs w:val="32"/>
          <w14:textFill>
            <w14:solidFill>
              <w14:schemeClr w14:val="tx1"/>
            </w14:solidFill>
          </w14:textFill>
        </w:rPr>
        <w:t>法律</w:t>
      </w:r>
      <w:r>
        <w:rPr>
          <w:rFonts w:hint="eastAsia" w:ascii="仿宋_GB2312" w:hAnsi="仿宋_GB2312" w:eastAsia="仿宋_GB2312" w:cs="仿宋_GB2312"/>
          <w:color w:val="000000" w:themeColor="text1"/>
          <w:spacing w:val="2"/>
          <w:sz w:val="32"/>
          <w:szCs w:val="32"/>
          <w14:textFill>
            <w14:solidFill>
              <w14:schemeClr w14:val="tx1"/>
            </w14:solidFill>
          </w14:textFill>
        </w:rPr>
        <w:t>另</w:t>
      </w:r>
      <w:r>
        <w:rPr>
          <w:rFonts w:hint="eastAsia" w:ascii="仿宋_GB2312" w:hAnsi="仿宋_GB2312" w:eastAsia="仿宋_GB2312" w:cs="仿宋_GB2312"/>
          <w:color w:val="000000" w:themeColor="text1"/>
          <w:spacing w:val="-1"/>
          <w:sz w:val="32"/>
          <w:szCs w:val="32"/>
          <w14:textFill>
            <w14:solidFill>
              <w14:schemeClr w14:val="tx1"/>
            </w14:solidFill>
          </w14:textFill>
        </w:rPr>
        <w:t>有</w:t>
      </w:r>
      <w:r>
        <w:rPr>
          <w:rFonts w:hint="eastAsia" w:ascii="仿宋_GB2312" w:hAnsi="仿宋_GB2312" w:eastAsia="仿宋_GB2312" w:cs="仿宋_GB2312"/>
          <w:color w:val="000000" w:themeColor="text1"/>
          <w:spacing w:val="2"/>
          <w:sz w:val="32"/>
          <w:szCs w:val="32"/>
          <w14:textFill>
            <w14:solidFill>
              <w14:schemeClr w14:val="tx1"/>
            </w14:solidFill>
          </w14:textFill>
        </w:rPr>
        <w:t>规</w:t>
      </w:r>
      <w:r>
        <w:rPr>
          <w:rFonts w:hint="eastAsia" w:ascii="仿宋_GB2312" w:hAnsi="仿宋_GB2312" w:eastAsia="仿宋_GB2312" w:cs="仿宋_GB2312"/>
          <w:color w:val="000000" w:themeColor="text1"/>
          <w:spacing w:val="-1"/>
          <w:sz w:val="32"/>
          <w:szCs w:val="32"/>
          <w14:textFill>
            <w14:solidFill>
              <w14:schemeClr w14:val="tx1"/>
            </w14:solidFill>
          </w14:textFill>
        </w:rPr>
        <w:t>定的</w:t>
      </w:r>
      <w:r>
        <w:rPr>
          <w:rFonts w:hint="eastAsia" w:ascii="仿宋_GB2312" w:hAnsi="仿宋_GB2312" w:eastAsia="仿宋_GB2312" w:cs="仿宋_GB2312"/>
          <w:color w:val="000000" w:themeColor="text1"/>
          <w:spacing w:val="2"/>
          <w:sz w:val="32"/>
          <w:szCs w:val="32"/>
          <w14:textFill>
            <w14:solidFill>
              <w14:schemeClr w14:val="tx1"/>
            </w14:solidFill>
          </w14:textFill>
        </w:rPr>
        <w:t>除</w:t>
      </w:r>
      <w:r>
        <w:rPr>
          <w:rFonts w:hint="eastAsia" w:ascii="仿宋_GB2312" w:hAnsi="仿宋_GB2312" w:eastAsia="仿宋_GB2312" w:cs="仿宋_GB2312"/>
          <w:color w:val="000000" w:themeColor="text1"/>
          <w:spacing w:val="-1"/>
          <w:sz w:val="32"/>
          <w:szCs w:val="32"/>
          <w14:textFill>
            <w14:solidFill>
              <w14:schemeClr w14:val="tx1"/>
            </w14:solidFill>
          </w14:textFill>
        </w:rPr>
        <w:t>外。</w:t>
      </w:r>
      <w:r>
        <w:rPr>
          <w:rFonts w:hint="eastAsia" w:ascii="仿宋_GB2312" w:hAnsi="仿宋_GB2312" w:eastAsia="仿宋_GB2312" w:cs="仿宋_GB2312"/>
          <w:color w:val="000000" w:themeColor="text1"/>
          <w:spacing w:val="2"/>
          <w:sz w:val="32"/>
          <w:szCs w:val="32"/>
          <w14:textFill>
            <w14:solidFill>
              <w14:schemeClr w14:val="tx1"/>
            </w14:solidFill>
          </w14:textFill>
        </w:rPr>
        <w:t>逾</w:t>
      </w:r>
      <w:r>
        <w:rPr>
          <w:rFonts w:hint="eastAsia" w:ascii="仿宋_GB2312" w:hAnsi="仿宋_GB2312" w:eastAsia="仿宋_GB2312" w:cs="仿宋_GB2312"/>
          <w:color w:val="000000" w:themeColor="text1"/>
          <w:spacing w:val="-1"/>
          <w:sz w:val="32"/>
          <w:szCs w:val="32"/>
          <w14:textFill>
            <w14:solidFill>
              <w14:schemeClr w14:val="tx1"/>
            </w14:solidFill>
          </w14:textFill>
        </w:rPr>
        <w:t>期不</w:t>
      </w:r>
      <w:r>
        <w:rPr>
          <w:rFonts w:hint="eastAsia" w:ascii="仿宋_GB2312" w:hAnsi="仿宋_GB2312" w:eastAsia="仿宋_GB2312" w:cs="仿宋_GB2312"/>
          <w:color w:val="000000" w:themeColor="text1"/>
          <w:spacing w:val="2"/>
          <w:sz w:val="32"/>
          <w:szCs w:val="32"/>
          <w14:textFill>
            <w14:solidFill>
              <w14:schemeClr w14:val="tx1"/>
            </w14:solidFill>
          </w14:textFill>
        </w:rPr>
        <w:t>申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请</w:t>
      </w:r>
      <w:r>
        <w:rPr>
          <w:rFonts w:hint="eastAsia" w:ascii="仿宋_GB2312" w:hAnsi="仿宋_GB2312" w:eastAsia="仿宋_GB2312" w:cs="仿宋_GB2312"/>
          <w:color w:val="000000" w:themeColor="text1"/>
          <w:spacing w:val="-1"/>
          <w:sz w:val="32"/>
          <w:szCs w:val="32"/>
          <w14:textFill>
            <w14:solidFill>
              <w14:schemeClr w14:val="tx1"/>
            </w14:solidFill>
          </w14:textFill>
        </w:rPr>
        <w:t>行</w:t>
      </w:r>
      <w:r>
        <w:rPr>
          <w:rFonts w:hint="eastAsia" w:ascii="仿宋_GB2312" w:hAnsi="仿宋_GB2312" w:eastAsia="仿宋_GB2312" w:cs="仿宋_GB2312"/>
          <w:color w:val="000000" w:themeColor="text1"/>
          <w:spacing w:val="2"/>
          <w:sz w:val="32"/>
          <w:szCs w:val="32"/>
          <w14:textFill>
            <w14:solidFill>
              <w14:schemeClr w14:val="tx1"/>
            </w14:solidFill>
          </w14:textFill>
        </w:rPr>
        <w:t>政</w:t>
      </w:r>
      <w:r>
        <w:rPr>
          <w:rFonts w:hint="eastAsia" w:ascii="仿宋_GB2312" w:hAnsi="仿宋_GB2312" w:eastAsia="仿宋_GB2312" w:cs="仿宋_GB2312"/>
          <w:color w:val="000000" w:themeColor="text1"/>
          <w:spacing w:val="-1"/>
          <w:sz w:val="32"/>
          <w:szCs w:val="32"/>
          <w14:textFill>
            <w14:solidFill>
              <w14:schemeClr w14:val="tx1"/>
            </w14:solidFill>
          </w14:textFill>
        </w:rPr>
        <w:t>复议</w:t>
      </w:r>
      <w:r>
        <w:rPr>
          <w:rFonts w:hint="eastAsia" w:ascii="仿宋_GB2312" w:hAnsi="仿宋_GB2312" w:eastAsia="仿宋_GB2312" w:cs="仿宋_GB2312"/>
          <w:color w:val="000000" w:themeColor="text1"/>
          <w:spacing w:val="2"/>
          <w:sz w:val="32"/>
          <w:szCs w:val="32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仿宋_GB2312" w:eastAsia="仿宋_GB2312" w:cs="仿宋_GB2312"/>
          <w:color w:val="000000" w:themeColor="text1"/>
          <w:spacing w:val="-1"/>
          <w:sz w:val="32"/>
          <w:szCs w:val="32"/>
          <w14:textFill>
            <w14:solidFill>
              <w14:schemeClr w14:val="tx1"/>
            </w14:solidFill>
          </w14:textFill>
        </w:rPr>
        <w:t>不</w:t>
      </w:r>
      <w:r>
        <w:rPr>
          <w:rFonts w:hint="eastAsia" w:ascii="仿宋_GB2312" w:hAnsi="仿宋_GB2312" w:eastAsia="仿宋_GB2312" w:cs="仿宋_GB2312"/>
          <w:color w:val="000000" w:themeColor="text1"/>
          <w:spacing w:val="2"/>
          <w:sz w:val="32"/>
          <w:szCs w:val="32"/>
          <w14:textFill>
            <w14:solidFill>
              <w14:schemeClr w14:val="tx1"/>
            </w14:solidFill>
          </w14:textFill>
        </w:rPr>
        <w:t>提</w:t>
      </w:r>
      <w:r>
        <w:rPr>
          <w:rFonts w:hint="eastAsia" w:ascii="仿宋_GB2312" w:hAnsi="仿宋_GB2312" w:eastAsia="仿宋_GB2312" w:cs="仿宋_GB2312"/>
          <w:color w:val="000000" w:themeColor="text1"/>
          <w:spacing w:val="-1"/>
          <w:sz w:val="32"/>
          <w:szCs w:val="32"/>
          <w14:textFill>
            <w14:solidFill>
              <w14:schemeClr w14:val="tx1"/>
            </w14:solidFill>
          </w14:textFill>
        </w:rPr>
        <w:t>起行</w:t>
      </w:r>
      <w:r>
        <w:rPr>
          <w:rFonts w:hint="eastAsia" w:ascii="仿宋_GB2312" w:hAnsi="仿宋_GB2312" w:eastAsia="仿宋_GB2312" w:cs="仿宋_GB2312"/>
          <w:color w:val="000000" w:themeColor="text1"/>
          <w:spacing w:val="2"/>
          <w:sz w:val="32"/>
          <w:szCs w:val="32"/>
          <w14:textFill>
            <w14:solidFill>
              <w14:schemeClr w14:val="tx1"/>
            </w14:solidFill>
          </w14:textFill>
        </w:rPr>
        <w:t>政</w:t>
      </w:r>
      <w:r>
        <w:rPr>
          <w:rFonts w:hint="eastAsia" w:ascii="仿宋_GB2312" w:hAnsi="仿宋_GB2312" w:eastAsia="仿宋_GB2312" w:cs="仿宋_GB2312"/>
          <w:color w:val="000000" w:themeColor="text1"/>
          <w:spacing w:val="-1"/>
          <w:sz w:val="32"/>
          <w:szCs w:val="32"/>
          <w14:textFill>
            <w14:solidFill>
              <w14:schemeClr w14:val="tx1"/>
            </w14:solidFill>
          </w14:textFill>
        </w:rPr>
        <w:t>诉讼</w:t>
      </w:r>
      <w:r>
        <w:rPr>
          <w:rFonts w:hint="eastAsia" w:ascii="仿宋_GB2312" w:hAnsi="仿宋_GB2312" w:eastAsia="仿宋_GB2312" w:cs="仿宋_GB2312"/>
          <w:color w:val="000000" w:themeColor="text1"/>
          <w:spacing w:val="2"/>
          <w:sz w:val="32"/>
          <w:szCs w:val="32"/>
          <w14:textFill>
            <w14:solidFill>
              <w14:schemeClr w14:val="tx1"/>
            </w14:solidFill>
          </w14:textFill>
        </w:rPr>
        <w:t>又</w:t>
      </w:r>
      <w:r>
        <w:rPr>
          <w:rFonts w:hint="eastAsia" w:ascii="仿宋_GB2312" w:hAnsi="仿宋_GB2312" w:eastAsia="仿宋_GB2312" w:cs="仿宋_GB2312"/>
          <w:color w:val="000000" w:themeColor="text1"/>
          <w:spacing w:val="-1"/>
          <w:sz w:val="32"/>
          <w:szCs w:val="32"/>
          <w14:textFill>
            <w14:solidFill>
              <w14:schemeClr w14:val="tx1"/>
            </w14:solidFill>
          </w14:textFill>
        </w:rPr>
        <w:t>不履</w:t>
      </w:r>
      <w:r>
        <w:rPr>
          <w:rFonts w:hint="eastAsia" w:ascii="仿宋_GB2312" w:hAnsi="仿宋_GB2312" w:eastAsia="仿宋_GB2312" w:cs="仿宋_GB2312"/>
          <w:color w:val="000000" w:themeColor="text1"/>
          <w:spacing w:val="2"/>
          <w:sz w:val="32"/>
          <w:szCs w:val="32"/>
          <w14:textFill>
            <w14:solidFill>
              <w14:schemeClr w14:val="tx1"/>
            </w14:solidFill>
          </w14:textFill>
        </w:rPr>
        <w:t>行</w:t>
      </w:r>
      <w:r>
        <w:rPr>
          <w:rFonts w:hint="eastAsia" w:ascii="仿宋_GB2312" w:hAnsi="仿宋_GB2312" w:eastAsia="仿宋_GB2312" w:cs="仿宋_GB2312"/>
          <w:color w:val="000000" w:themeColor="text1"/>
          <w:spacing w:val="-1"/>
          <w:sz w:val="32"/>
          <w:szCs w:val="32"/>
          <w14:textFill>
            <w14:solidFill>
              <w14:schemeClr w14:val="tx1"/>
            </w14:solidFill>
          </w14:textFill>
        </w:rPr>
        <w:t>的，</w:t>
      </w:r>
      <w:r>
        <w:rPr>
          <w:rFonts w:hint="eastAsia" w:ascii="仿宋_GB2312" w:hAnsi="仿宋_GB2312" w:eastAsia="仿宋_GB2312" w:cs="仿宋_GB2312"/>
          <w:color w:val="000000" w:themeColor="text1"/>
          <w:spacing w:val="2"/>
          <w:sz w:val="32"/>
          <w:szCs w:val="32"/>
          <w14:textFill>
            <w14:solidFill>
              <w14:schemeClr w14:val="tx1"/>
            </w14:solidFill>
          </w14:textFill>
        </w:rPr>
        <w:t>本</w:t>
      </w:r>
      <w:r>
        <w:rPr>
          <w:rFonts w:hint="eastAsia" w:ascii="仿宋_GB2312" w:hAnsi="仿宋_GB2312" w:eastAsia="仿宋_GB2312" w:cs="仿宋_GB2312"/>
          <w:color w:val="000000" w:themeColor="text1"/>
          <w:spacing w:val="-1"/>
          <w:sz w:val="32"/>
          <w:szCs w:val="32"/>
          <w14:textFill>
            <w14:solidFill>
              <w14:schemeClr w14:val="tx1"/>
            </w14:solidFill>
          </w14:textFill>
        </w:rPr>
        <w:t>机</w:t>
      </w:r>
      <w:r>
        <w:rPr>
          <w:rFonts w:hint="eastAsia" w:ascii="仿宋_GB2312" w:hAnsi="仿宋_GB2312" w:eastAsia="仿宋_GB2312" w:cs="仿宋_GB2312"/>
          <w:color w:val="000000" w:themeColor="text1"/>
          <w:spacing w:val="2"/>
          <w:sz w:val="32"/>
          <w:szCs w:val="32"/>
          <w14:textFill>
            <w14:solidFill>
              <w14:schemeClr w14:val="tx1"/>
            </w14:solidFill>
          </w14:textFill>
        </w:rPr>
        <w:t>关</w:t>
      </w:r>
      <w:r>
        <w:rPr>
          <w:rFonts w:hint="eastAsia" w:ascii="仿宋_GB2312" w:hAnsi="仿宋_GB2312" w:eastAsia="仿宋_GB2312" w:cs="仿宋_GB2312"/>
          <w:color w:val="000000" w:themeColor="text1"/>
          <w:spacing w:val="-1"/>
          <w:sz w:val="32"/>
          <w:szCs w:val="32"/>
          <w14:textFill>
            <w14:solidFill>
              <w14:schemeClr w14:val="tx1"/>
            </w14:solidFill>
          </w14:textFill>
        </w:rPr>
        <w:t>将依</w:t>
      </w:r>
      <w:r>
        <w:rPr>
          <w:rFonts w:hint="eastAsia" w:ascii="仿宋_GB2312" w:hAnsi="仿宋_GB2312" w:eastAsia="仿宋_GB2312" w:cs="仿宋_GB2312"/>
          <w:color w:val="000000" w:themeColor="text1"/>
          <w:spacing w:val="2"/>
          <w:sz w:val="32"/>
          <w:szCs w:val="32"/>
          <w14:textFill>
            <w14:solidFill>
              <w14:schemeClr w14:val="tx1"/>
            </w14:solidFill>
          </w14:textFill>
        </w:rPr>
        <w:t>法</w:t>
      </w:r>
      <w:r>
        <w:rPr>
          <w:rFonts w:hint="eastAsia" w:ascii="仿宋_GB2312" w:hAnsi="仿宋_GB2312" w:eastAsia="仿宋_GB2312" w:cs="仿宋_GB2312"/>
          <w:color w:val="000000" w:themeColor="text1"/>
          <w:spacing w:val="-1"/>
          <w:sz w:val="32"/>
          <w:szCs w:val="32"/>
          <w14:textFill>
            <w14:solidFill>
              <w14:schemeClr w14:val="tx1"/>
            </w14:solidFill>
          </w14:textFill>
        </w:rPr>
        <w:t>申请</w:t>
      </w:r>
      <w:r>
        <w:rPr>
          <w:rFonts w:hint="eastAsia" w:ascii="仿宋_GB2312" w:hAnsi="仿宋_GB2312" w:eastAsia="仿宋_GB2312" w:cs="仿宋_GB2312"/>
          <w:color w:val="000000" w:themeColor="text1"/>
          <w:spacing w:val="2"/>
          <w:sz w:val="32"/>
          <w:szCs w:val="32"/>
          <w14:textFill>
            <w14:solidFill>
              <w14:schemeClr w14:val="tx1"/>
            </w14:solidFill>
          </w14:textFill>
        </w:rPr>
        <w:t>人</w:t>
      </w:r>
      <w:r>
        <w:rPr>
          <w:rFonts w:hint="eastAsia" w:ascii="仿宋_GB2312" w:hAnsi="仿宋_GB2312" w:eastAsia="仿宋_GB2312" w:cs="仿宋_GB2312"/>
          <w:color w:val="000000" w:themeColor="text1"/>
          <w:spacing w:val="-1"/>
          <w:sz w:val="32"/>
          <w:szCs w:val="32"/>
          <w14:textFill>
            <w14:solidFill>
              <w14:schemeClr w14:val="tx1"/>
            </w14:solidFill>
          </w14:textFill>
        </w:rPr>
        <w:t>民法</w:t>
      </w:r>
      <w:r>
        <w:rPr>
          <w:rFonts w:hint="eastAsia" w:ascii="仿宋_GB2312" w:hAnsi="仿宋_GB2312" w:eastAsia="仿宋_GB2312" w:cs="仿宋_GB2312"/>
          <w:color w:val="000000" w:themeColor="text1"/>
          <w:spacing w:val="2"/>
          <w:sz w:val="32"/>
          <w:szCs w:val="32"/>
          <w14:textFill>
            <w14:solidFill>
              <w14:schemeClr w14:val="tx1"/>
            </w14:solidFill>
          </w14:textFill>
        </w:rPr>
        <w:t>院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强</w:t>
      </w:r>
      <w:r>
        <w:rPr>
          <w:rFonts w:hint="eastAsia" w:ascii="仿宋_GB2312" w:hAnsi="仿宋_GB2312" w:eastAsia="仿宋_GB2312" w:cs="仿宋_GB2312"/>
          <w:color w:val="000000" w:themeColor="text1"/>
          <w:spacing w:val="-1"/>
          <w:sz w:val="32"/>
          <w:szCs w:val="32"/>
          <w14:textFill>
            <w14:solidFill>
              <w14:schemeClr w14:val="tx1"/>
            </w14:solidFill>
          </w14:textFill>
        </w:rPr>
        <w:t>制</w:t>
      </w:r>
      <w:r>
        <w:rPr>
          <w:rFonts w:hint="eastAsia" w:ascii="仿宋_GB2312" w:hAnsi="仿宋_GB2312" w:eastAsia="仿宋_GB2312" w:cs="仿宋_GB2312"/>
          <w:color w:val="000000" w:themeColor="text1"/>
          <w:spacing w:val="-3"/>
          <w:sz w:val="32"/>
          <w:szCs w:val="32"/>
          <w14:textFill>
            <w14:solidFill>
              <w14:schemeClr w14:val="tx1"/>
            </w14:solidFill>
          </w14:textFill>
        </w:rPr>
        <w:t>执</w:t>
      </w:r>
      <w:r>
        <w:rPr>
          <w:rFonts w:hint="eastAsia" w:ascii="仿宋_GB2312" w:hAnsi="仿宋_GB2312" w:eastAsia="仿宋_GB2312" w:cs="仿宋_GB2312"/>
          <w:color w:val="000000" w:themeColor="text1"/>
          <w:spacing w:val="-1"/>
          <w:sz w:val="32"/>
          <w:szCs w:val="32"/>
          <w14:textFill>
            <w14:solidFill>
              <w14:schemeClr w14:val="tx1"/>
            </w14:solidFill>
          </w14:textFill>
        </w:rPr>
        <w:t>行或</w:t>
      </w:r>
      <w:r>
        <w:rPr>
          <w:rFonts w:hint="eastAsia" w:ascii="仿宋_GB2312" w:hAnsi="仿宋_GB2312" w:eastAsia="仿宋_GB2312" w:cs="仿宋_GB2312"/>
          <w:color w:val="000000" w:themeColor="text1"/>
          <w:spacing w:val="-3"/>
          <w:sz w:val="32"/>
          <w:szCs w:val="32"/>
          <w14:textFill>
            <w14:solidFill>
              <w14:schemeClr w14:val="tx1"/>
            </w14:solidFill>
          </w14:textFill>
        </w:rPr>
        <w:t>依</w:t>
      </w:r>
      <w:r>
        <w:rPr>
          <w:rFonts w:hint="eastAsia" w:ascii="仿宋_GB2312" w:hAnsi="仿宋_GB2312" w:eastAsia="仿宋_GB2312" w:cs="仿宋_GB2312"/>
          <w:color w:val="000000" w:themeColor="text1"/>
          <w:spacing w:val="-1"/>
          <w:sz w:val="32"/>
          <w:szCs w:val="32"/>
          <w14:textFill>
            <w14:solidFill>
              <w14:schemeClr w14:val="tx1"/>
            </w14:solidFill>
          </w14:textFill>
        </w:rPr>
        <w:t>照有</w:t>
      </w:r>
      <w:r>
        <w:rPr>
          <w:rFonts w:hint="eastAsia" w:ascii="仿宋_GB2312" w:hAnsi="仿宋_GB2312" w:eastAsia="仿宋_GB2312" w:cs="仿宋_GB2312"/>
          <w:color w:val="000000" w:themeColor="text1"/>
          <w:spacing w:val="-3"/>
          <w:sz w:val="32"/>
          <w:szCs w:val="32"/>
          <w14:textFill>
            <w14:solidFill>
              <w14:schemeClr w14:val="tx1"/>
            </w14:solidFill>
          </w14:textFill>
        </w:rPr>
        <w:t>关</w:t>
      </w:r>
      <w:r>
        <w:rPr>
          <w:rFonts w:hint="eastAsia" w:ascii="仿宋_GB2312" w:hAnsi="仿宋_GB2312" w:eastAsia="仿宋_GB2312" w:cs="仿宋_GB2312"/>
          <w:color w:val="000000" w:themeColor="text1"/>
          <w:spacing w:val="-1"/>
          <w:sz w:val="32"/>
          <w:szCs w:val="32"/>
          <w14:textFill>
            <w14:solidFill>
              <w14:schemeClr w14:val="tx1"/>
            </w14:solidFill>
          </w14:textFill>
        </w:rPr>
        <w:t>规定</w:t>
      </w:r>
      <w:r>
        <w:rPr>
          <w:rFonts w:hint="eastAsia" w:ascii="仿宋_GB2312" w:hAnsi="仿宋_GB2312" w:eastAsia="仿宋_GB2312" w:cs="仿宋_GB2312"/>
          <w:color w:val="000000" w:themeColor="text1"/>
          <w:spacing w:val="-3"/>
          <w:sz w:val="32"/>
          <w:szCs w:val="32"/>
          <w14:textFill>
            <w14:solidFill>
              <w14:schemeClr w14:val="tx1"/>
            </w14:solidFill>
          </w14:textFill>
        </w:rPr>
        <w:t>强</w:t>
      </w:r>
      <w:r>
        <w:rPr>
          <w:rFonts w:hint="eastAsia" w:ascii="仿宋_GB2312" w:hAnsi="仿宋_GB2312" w:eastAsia="仿宋_GB2312" w:cs="仿宋_GB2312"/>
          <w:color w:val="000000" w:themeColor="text1"/>
          <w:spacing w:val="-1"/>
          <w:sz w:val="32"/>
          <w:szCs w:val="32"/>
          <w14:textFill>
            <w14:solidFill>
              <w14:schemeClr w14:val="tx1"/>
            </w14:solidFill>
          </w14:textFill>
        </w:rPr>
        <w:t>制执</w:t>
      </w:r>
      <w:r>
        <w:rPr>
          <w:rFonts w:hint="eastAsia" w:ascii="仿宋_GB2312" w:hAnsi="仿宋_GB2312" w:eastAsia="仿宋_GB2312" w:cs="仿宋_GB2312"/>
          <w:color w:val="000000" w:themeColor="text1"/>
          <w:spacing w:val="-3"/>
          <w:sz w:val="32"/>
          <w:szCs w:val="32"/>
          <w14:textFill>
            <w14:solidFill>
              <w14:schemeClr w14:val="tx1"/>
            </w14:solidFill>
          </w14:textFill>
        </w:rPr>
        <w:t>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pStyle w:val="2"/>
        <w:keepNext w:val="0"/>
        <w:keepLines w:val="0"/>
        <w:pageBreakBefore w:val="0"/>
        <w:widowControl w:val="0"/>
        <w:tabs>
          <w:tab w:val="left" w:pos="3478"/>
          <w:tab w:val="left" w:pos="8906"/>
        </w:tabs>
        <w:kinsoku/>
        <w:wordWrap/>
        <w:overflowPunct/>
        <w:topLinePunct w:val="0"/>
        <w:autoSpaceDE/>
        <w:autoSpaceDN/>
        <w:bidi w:val="0"/>
        <w:adjustRightInd/>
        <w:spacing w:before="36" w:line="440" w:lineRule="exact"/>
        <w:ind w:left="0" w:right="104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 </w:t>
      </w:r>
    </w:p>
    <w:p>
      <w:pPr>
        <w:pStyle w:val="2"/>
        <w:keepNext w:val="0"/>
        <w:keepLines w:val="0"/>
        <w:pageBreakBefore w:val="0"/>
        <w:widowControl w:val="0"/>
        <w:tabs>
          <w:tab w:val="left" w:pos="3478"/>
          <w:tab w:val="left" w:pos="8906"/>
        </w:tabs>
        <w:kinsoku/>
        <w:wordWrap/>
        <w:overflowPunct/>
        <w:topLinePunct w:val="0"/>
        <w:autoSpaceDE/>
        <w:autoSpaceDN/>
        <w:bidi w:val="0"/>
        <w:adjustRightInd/>
        <w:spacing w:before="36" w:line="440" w:lineRule="exact"/>
        <w:ind w:left="0" w:right="104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 </w:t>
      </w:r>
    </w:p>
    <w:p>
      <w:pPr>
        <w:pStyle w:val="2"/>
        <w:keepNext w:val="0"/>
        <w:keepLines w:val="0"/>
        <w:pageBreakBefore w:val="0"/>
        <w:widowControl w:val="0"/>
        <w:tabs>
          <w:tab w:val="left" w:pos="3478"/>
          <w:tab w:val="left" w:pos="8906"/>
        </w:tabs>
        <w:kinsoku/>
        <w:wordWrap/>
        <w:overflowPunct/>
        <w:topLinePunct w:val="0"/>
        <w:autoSpaceDE/>
        <w:autoSpaceDN/>
        <w:bidi w:val="0"/>
        <w:adjustRightInd/>
        <w:spacing w:before="36" w:line="440" w:lineRule="exact"/>
        <w:ind w:left="0" w:right="104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2"/>
        <w:keepNext w:val="0"/>
        <w:keepLines w:val="0"/>
        <w:pageBreakBefore w:val="0"/>
        <w:widowControl w:val="0"/>
        <w:tabs>
          <w:tab w:val="left" w:pos="3478"/>
          <w:tab w:val="left" w:pos="8906"/>
        </w:tabs>
        <w:kinsoku/>
        <w:wordWrap/>
        <w:overflowPunct/>
        <w:topLinePunct w:val="0"/>
        <w:autoSpaceDE/>
        <w:autoSpaceDN/>
        <w:bidi w:val="0"/>
        <w:adjustRightInd/>
        <w:spacing w:before="36" w:line="440" w:lineRule="exact"/>
        <w:ind w:right="104" w:firstLine="4160" w:firstLineChars="13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洛阳市城市综合执法局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</w:p>
    <w:p>
      <w:pPr>
        <w:pStyle w:val="2"/>
        <w:keepNext w:val="0"/>
        <w:keepLines w:val="0"/>
        <w:pageBreakBefore w:val="0"/>
        <w:widowControl w:val="0"/>
        <w:tabs>
          <w:tab w:val="left" w:pos="3478"/>
          <w:tab w:val="left" w:pos="8906"/>
        </w:tabs>
        <w:kinsoku/>
        <w:wordWrap/>
        <w:overflowPunct/>
        <w:topLinePunct w:val="0"/>
        <w:bidi w:val="0"/>
        <w:spacing w:before="36" w:line="440" w:lineRule="exact"/>
        <w:ind w:right="104" w:firstLine="4160" w:firstLineChars="13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2021年11月25日</w:t>
      </w:r>
    </w:p>
    <w:sectPr>
      <w:footerReference r:id="rId3" w:type="default"/>
      <w:pgSz w:w="11906" w:h="16838"/>
      <w:pgMar w:top="1134" w:right="1134" w:bottom="1134" w:left="1134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altName w:val="黑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Helvetica">
    <w:altName w:val="Liberation Sans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Microsoft YaHei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altName w:val="Droid San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iberation Sans">
    <w:panose1 w:val="020B0604020202020204"/>
    <w:charset w:val="00"/>
    <w:family w:val="auto"/>
    <w:pitch w:val="default"/>
    <w:sig w:usb0="A00002AF" w:usb1="500078FB" w:usb2="00000000" w:usb3="00000000" w:csb0="6000009F" w:csb1="DFD70000"/>
  </w:font>
  <w:font w:name="Droid Sans">
    <w:panose1 w:val="020B0606030804020204"/>
    <w:charset w:val="00"/>
    <w:family w:val="auto"/>
    <w:pitch w:val="default"/>
    <w:sig w:usb0="E00002EF" w:usb1="4000205B" w:usb2="00000028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页 共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  <w: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CYa0m4aAgAAKQQAAA4AAAAAAAAAAQAgAAAANQ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t xml:space="preserve">第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页 共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  <w: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true"/>
  <w:bordersDoNotSurroundFooter w:val="true"/>
  <w:documentProtection w:edit="readOnly" w:formatting="1" w:enforcement="1" w:cryptProviderType="rsaFull" w:cryptAlgorithmClass="hash" w:cryptAlgorithmType="typeAny" w:cryptAlgorithmSid="4" w:cryptSpinCount="0" w:hash="oKuH/+DP8W/nZv+hPwj5oE+gRso=" w:salt="w4BOuFLAyoEO/N/r/inhyw==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EC6"/>
    <w:rsid w:val="000676CC"/>
    <w:rsid w:val="00087010"/>
    <w:rsid w:val="00094103"/>
    <w:rsid w:val="00167AB5"/>
    <w:rsid w:val="00175EC6"/>
    <w:rsid w:val="001C502E"/>
    <w:rsid w:val="00205FB4"/>
    <w:rsid w:val="00293E38"/>
    <w:rsid w:val="002C3461"/>
    <w:rsid w:val="002D5B6C"/>
    <w:rsid w:val="00314047"/>
    <w:rsid w:val="00341B85"/>
    <w:rsid w:val="00351F58"/>
    <w:rsid w:val="00393609"/>
    <w:rsid w:val="00401A0C"/>
    <w:rsid w:val="004339A7"/>
    <w:rsid w:val="0044798A"/>
    <w:rsid w:val="0049461D"/>
    <w:rsid w:val="004A415D"/>
    <w:rsid w:val="004E5046"/>
    <w:rsid w:val="00575B2B"/>
    <w:rsid w:val="00577760"/>
    <w:rsid w:val="005862B2"/>
    <w:rsid w:val="005E71D4"/>
    <w:rsid w:val="00600607"/>
    <w:rsid w:val="00667D99"/>
    <w:rsid w:val="006A360F"/>
    <w:rsid w:val="00746DFD"/>
    <w:rsid w:val="007841FA"/>
    <w:rsid w:val="007917EE"/>
    <w:rsid w:val="007A36DD"/>
    <w:rsid w:val="007F0A00"/>
    <w:rsid w:val="00852BA2"/>
    <w:rsid w:val="008F00F9"/>
    <w:rsid w:val="00920052"/>
    <w:rsid w:val="00A0717F"/>
    <w:rsid w:val="00AD74EE"/>
    <w:rsid w:val="00AE4E6E"/>
    <w:rsid w:val="00B13B2E"/>
    <w:rsid w:val="00B36756"/>
    <w:rsid w:val="00B70D8B"/>
    <w:rsid w:val="00BC603C"/>
    <w:rsid w:val="00C14517"/>
    <w:rsid w:val="00C52D8B"/>
    <w:rsid w:val="00CA255C"/>
    <w:rsid w:val="00CB2F1B"/>
    <w:rsid w:val="00CC70D8"/>
    <w:rsid w:val="00CD2C06"/>
    <w:rsid w:val="00CE18C8"/>
    <w:rsid w:val="00CE4E0B"/>
    <w:rsid w:val="00D7060F"/>
    <w:rsid w:val="00DD2C52"/>
    <w:rsid w:val="00E66CE1"/>
    <w:rsid w:val="00E84703"/>
    <w:rsid w:val="00EA08E8"/>
    <w:rsid w:val="00EB36C3"/>
    <w:rsid w:val="00EC3BD7"/>
    <w:rsid w:val="00F00665"/>
    <w:rsid w:val="00F535EB"/>
    <w:rsid w:val="00FA3890"/>
    <w:rsid w:val="00FB3F7F"/>
    <w:rsid w:val="00FC1CBC"/>
    <w:rsid w:val="00FF1C7D"/>
    <w:rsid w:val="08646148"/>
    <w:rsid w:val="09D30424"/>
    <w:rsid w:val="0C9C2FFB"/>
    <w:rsid w:val="0D5C7C74"/>
    <w:rsid w:val="10A93292"/>
    <w:rsid w:val="14AD4F39"/>
    <w:rsid w:val="1D813717"/>
    <w:rsid w:val="1E5B74E5"/>
    <w:rsid w:val="204D364A"/>
    <w:rsid w:val="23C9088F"/>
    <w:rsid w:val="29E22F74"/>
    <w:rsid w:val="2D5465E0"/>
    <w:rsid w:val="305C2206"/>
    <w:rsid w:val="32393F2B"/>
    <w:rsid w:val="3EA071D3"/>
    <w:rsid w:val="3EEC29BD"/>
    <w:rsid w:val="3F1D1252"/>
    <w:rsid w:val="3F5B29FE"/>
    <w:rsid w:val="3FFA862F"/>
    <w:rsid w:val="459422AD"/>
    <w:rsid w:val="4654322F"/>
    <w:rsid w:val="4769446E"/>
    <w:rsid w:val="495B1472"/>
    <w:rsid w:val="4B3A0C94"/>
    <w:rsid w:val="4FFC393F"/>
    <w:rsid w:val="535514D4"/>
    <w:rsid w:val="610A234F"/>
    <w:rsid w:val="62002850"/>
    <w:rsid w:val="65122720"/>
    <w:rsid w:val="6AC57494"/>
    <w:rsid w:val="6B59717D"/>
    <w:rsid w:val="6DEB1081"/>
    <w:rsid w:val="6E1A3659"/>
    <w:rsid w:val="700D1BE5"/>
    <w:rsid w:val="75571BDC"/>
    <w:rsid w:val="76C44E43"/>
    <w:rsid w:val="77DDD689"/>
    <w:rsid w:val="78D24462"/>
    <w:rsid w:val="78D31B02"/>
    <w:rsid w:val="7A50435F"/>
    <w:rsid w:val="7A75A284"/>
    <w:rsid w:val="7DF80D3E"/>
    <w:rsid w:val="7F745368"/>
    <w:rsid w:val="7FDBF0F0"/>
    <w:rsid w:val="7FFA42D8"/>
    <w:rsid w:val="BFFFAF08"/>
    <w:rsid w:val="CFFD4E8A"/>
    <w:rsid w:val="DB9DF88B"/>
    <w:rsid w:val="DFDFA2E5"/>
    <w:rsid w:val="F3B370E8"/>
    <w:rsid w:val="F5F3CA88"/>
    <w:rsid w:val="FE7D77E7"/>
    <w:rsid w:val="FEEF504F"/>
    <w:rsid w:val="FEFF4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iPriority="9" w:name="heading 2" w:locked="1"/>
    <w:lsdException w:qFormat="1" w:uiPriority="9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99" w:name="Normal Indent" w:locked="1"/>
    <w:lsdException w:uiPriority="99" w:name="footnote text" w:locked="1"/>
    <w:lsdException w:uiPriority="99" w:name="annotation text" w:locked="1"/>
    <w:lsdException w:qFormat="1" w:uiPriority="99" w:name="header" w:locked="1"/>
    <w:lsdException w:qFormat="1" w:uiPriority="99" w:semiHidden="0" w:name="footer" w:locked="1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10" w:semiHidden="0" w:name="Title" w:locked="1"/>
    <w:lsdException w:uiPriority="99" w:name="Closing" w:locked="1"/>
    <w:lsdException w:uiPriority="99" w:name="Signature" w:locked="1"/>
    <w:lsdException w:qFormat="1" w:uiPriority="1" w:name="Default Paragraph Font"/>
    <w:lsdException w:qFormat="1" w:unhideWhenUsed="0" w:uiPriority="1" w:semiHidden="0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uiPriority="99" w:name="Hyperlink" w:locked="1"/>
    <w:lsdException w:uiPriority="99" w:name="FollowedHyperlink" w:locked="1"/>
    <w:lsdException w:qFormat="1" w:unhideWhenUsed="0" w:uiPriority="22" w:semiHidden="0" w:name="Strong" w:locked="1"/>
    <w:lsdException w:qFormat="1" w:unhideWhenUsed="0" w:uiPriority="20" w:semiHidden="0" w:name="Emphasis" w:locked="1"/>
    <w:lsdException w:uiPriority="99" w:name="Document Map" w:locked="1"/>
    <w:lsdException w:uiPriority="99" w:name="Plain Text" w:locked="1"/>
    <w:lsdException w:uiPriority="99" w:name="E-mail Signature" w:locked="1"/>
    <w:lsdException w:uiPriority="99" w:name="Normal (Web)" w:locked="1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 w:locked="1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locked/>
    <w:uiPriority w:val="1"/>
    <w:pPr>
      <w:ind w:left="108"/>
    </w:pPr>
    <w:rPr>
      <w:sz w:val="28"/>
      <w:szCs w:val="28"/>
    </w:rPr>
  </w:style>
  <w:style w:type="paragraph" w:styleId="3">
    <w:name w:val="footer"/>
    <w:basedOn w:val="1"/>
    <w:link w:val="8"/>
    <w:unhideWhenUsed/>
    <w:qFormat/>
    <w:lock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qFormat/>
    <w:lock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rFonts w:ascii="Calibri" w:hAnsi="Calibri" w:eastAsia="宋体" w:cs="Times New Roman"/>
      <w:sz w:val="18"/>
      <w:szCs w:val="18"/>
    </w:rPr>
  </w:style>
  <w:style w:type="paragraph" w:customStyle="1" w:styleId="9">
    <w:name w:val="Table Paragraph"/>
    <w:basedOn w:val="1"/>
    <w:qFormat/>
    <w:locked/>
    <w:uiPriority w:val="1"/>
  </w:style>
  <w:style w:type="paragraph" w:customStyle="1" w:styleId="10">
    <w:name w:val="Default"/>
    <w:unhideWhenUsed/>
    <w:qFormat/>
    <w:locked/>
    <w:uiPriority w:val="99"/>
    <w:pPr>
      <w:widowControl w:val="0"/>
      <w:autoSpaceDE w:val="0"/>
      <w:autoSpaceDN w:val="0"/>
      <w:adjustRightInd w:val="0"/>
    </w:pPr>
    <w:rPr>
      <w:rFonts w:hint="eastAsia" w:ascii="微软雅黑" w:hAnsi="微软雅黑" w:eastAsia="微软雅黑" w:cs="Times New Roman"/>
      <w:color w:val="000000"/>
      <w:sz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2174</Words>
  <Characters>2314</Characters>
  <Lines>7</Lines>
  <Paragraphs>2</Paragraphs>
  <TotalTime>11</TotalTime>
  <ScaleCrop>false</ScaleCrop>
  <LinksUpToDate>false</LinksUpToDate>
  <CharactersWithSpaces>2442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2019-07-16T07:45:00Z</dcterms:created>
  <dc:creator>PC</dc:creator>
  <cp:lastModifiedBy>greatwall</cp:lastModifiedBy>
  <cp:lastPrinted>2022-02-18T01:41:00Z</cp:lastPrinted>
  <dcterms:modified xsi:type="dcterms:W3CDTF">2022-07-19T15:03:00Z</dcterms:modified>
  <cp:revision>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  <property fmtid="{D5CDD505-2E9C-101B-9397-08002B2CF9AE}" pid="3" name="ICV">
    <vt:lpwstr>65E865B6F47440AD92B0407A34E4E391</vt:lpwstr>
  </property>
</Properties>
</file>